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7A4" w:rsidRPr="00582147" w:rsidRDefault="004F77A4" w:rsidP="004F77A4">
      <w:pPr>
        <w:pStyle w:val="1"/>
        <w:tabs>
          <w:tab w:val="left" w:pos="2240"/>
          <w:tab w:val="center" w:pos="5245"/>
        </w:tabs>
        <w:ind w:right="-2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 w:cs="Times New Roman"/>
          <w:color w:val="000000" w:themeColor="text1"/>
          <w:sz w:val="24"/>
          <w:szCs w:val="24"/>
        </w:rPr>
        <w:t>Анализ ВПР по русскому яз</w:t>
      </w:r>
      <w:bookmarkStart w:id="0" w:name="_GoBack"/>
      <w:bookmarkEnd w:id="0"/>
      <w:r w:rsidRPr="00582147">
        <w:rPr>
          <w:rFonts w:ascii="Times New Roman" w:hAnsi="Times New Roman" w:cs="Times New Roman"/>
          <w:color w:val="000000" w:themeColor="text1"/>
          <w:sz w:val="24"/>
          <w:szCs w:val="24"/>
        </w:rPr>
        <w:t>ыку учащихся 5 класса</w:t>
      </w:r>
    </w:p>
    <w:p w:rsidR="004F77A4" w:rsidRPr="00582147" w:rsidRDefault="004F77A4" w:rsidP="004F77A4">
      <w:pPr>
        <w:pStyle w:val="a8"/>
        <w:ind w:left="0"/>
        <w:jc w:val="center"/>
        <w:rPr>
          <w:b/>
          <w:color w:val="000000" w:themeColor="text1"/>
          <w:szCs w:val="24"/>
        </w:rPr>
      </w:pPr>
    </w:p>
    <w:p w:rsidR="004F77A4" w:rsidRPr="00582147" w:rsidRDefault="004F77A4" w:rsidP="004F77A4">
      <w:pPr>
        <w:pStyle w:val="a8"/>
        <w:ind w:left="0"/>
        <w:jc w:val="both"/>
        <w:rPr>
          <w:b/>
          <w:color w:val="000000" w:themeColor="text1"/>
          <w:szCs w:val="24"/>
        </w:rPr>
      </w:pPr>
      <w:r w:rsidRPr="00582147">
        <w:rPr>
          <w:b/>
          <w:color w:val="000000" w:themeColor="text1"/>
          <w:szCs w:val="24"/>
        </w:rPr>
        <w:t>Дата проведения: 15.04.2025 г.</w:t>
      </w:r>
    </w:p>
    <w:p w:rsidR="004F77A4" w:rsidRPr="00582147" w:rsidRDefault="004F77A4" w:rsidP="004F77A4">
      <w:pPr>
        <w:pStyle w:val="a8"/>
        <w:ind w:left="0"/>
        <w:jc w:val="both"/>
        <w:rPr>
          <w:b/>
          <w:color w:val="000000" w:themeColor="text1"/>
          <w:szCs w:val="24"/>
        </w:rPr>
      </w:pPr>
    </w:p>
    <w:p w:rsidR="004F77A4" w:rsidRPr="00582147" w:rsidRDefault="004F77A4" w:rsidP="004F77A4">
      <w:pPr>
        <w:pStyle w:val="a8"/>
        <w:ind w:left="0" w:right="-166" w:firstLine="710"/>
        <w:jc w:val="both"/>
        <w:rPr>
          <w:color w:val="000000" w:themeColor="text1"/>
          <w:szCs w:val="24"/>
        </w:rPr>
      </w:pPr>
      <w:r w:rsidRPr="00582147">
        <w:rPr>
          <w:color w:val="000000" w:themeColor="text1"/>
          <w:szCs w:val="24"/>
        </w:rPr>
        <w:t>Всего участникам предстояло выполнить 5 заданий по русскому языку.</w:t>
      </w:r>
      <w:r w:rsidRPr="00582147">
        <w:rPr>
          <w:b/>
          <w:color w:val="000000" w:themeColor="text1"/>
          <w:szCs w:val="24"/>
        </w:rPr>
        <w:t xml:space="preserve"> Задание 1 </w:t>
      </w:r>
      <w:r w:rsidRPr="00582147">
        <w:rPr>
          <w:color w:val="000000" w:themeColor="text1"/>
          <w:szCs w:val="24"/>
        </w:rPr>
        <w:t xml:space="preserve">проверяет качество списывания предложенного текста, знание основ орфографических правил (правописание гласных и согласных в корне слова), расстановку знаков препинания в предложениях с однородными членами предложения, сложном предложении. </w:t>
      </w:r>
      <w:r w:rsidRPr="00582147">
        <w:rPr>
          <w:b/>
          <w:color w:val="000000" w:themeColor="text1"/>
          <w:szCs w:val="24"/>
        </w:rPr>
        <w:t xml:space="preserve">Задание 2 </w:t>
      </w:r>
      <w:r w:rsidRPr="00582147">
        <w:rPr>
          <w:color w:val="000000" w:themeColor="text1"/>
          <w:szCs w:val="24"/>
        </w:rPr>
        <w:t xml:space="preserve">предполагает знание признаков основных языковых единиц (фонетический, морфемный, синтаксический разборы) </w:t>
      </w:r>
      <w:r w:rsidRPr="00582147">
        <w:rPr>
          <w:b/>
          <w:color w:val="000000" w:themeColor="text1"/>
          <w:szCs w:val="24"/>
        </w:rPr>
        <w:t xml:space="preserve">Задание 3 </w:t>
      </w:r>
      <w:r w:rsidRPr="00582147">
        <w:rPr>
          <w:color w:val="000000" w:themeColor="text1"/>
          <w:szCs w:val="24"/>
        </w:rPr>
        <w:t xml:space="preserve">проверяется </w:t>
      </w:r>
      <w:proofErr w:type="gramStart"/>
      <w:r w:rsidRPr="00582147">
        <w:rPr>
          <w:color w:val="000000" w:themeColor="text1"/>
          <w:szCs w:val="24"/>
        </w:rPr>
        <w:t>умение  распознавать</w:t>
      </w:r>
      <w:proofErr w:type="gramEnd"/>
      <w:r w:rsidRPr="00582147">
        <w:rPr>
          <w:color w:val="000000" w:themeColor="text1"/>
          <w:szCs w:val="24"/>
        </w:rPr>
        <w:t xml:space="preserve"> и адекватно формулировать основную мысль текста в письменной форме (правописные умения), соблюдая нормы построения предложения и словоупотребления. </w:t>
      </w:r>
      <w:r w:rsidRPr="00582147">
        <w:rPr>
          <w:b/>
          <w:color w:val="000000" w:themeColor="text1"/>
          <w:szCs w:val="24"/>
        </w:rPr>
        <w:t xml:space="preserve">В задании 4 </w:t>
      </w:r>
      <w:r w:rsidRPr="00582147">
        <w:rPr>
          <w:color w:val="000000" w:themeColor="text1"/>
          <w:szCs w:val="24"/>
        </w:rPr>
        <w:t xml:space="preserve">проверяются учебно-языковые умения распознавать слово с заданным лексическим значением, </w:t>
      </w:r>
      <w:proofErr w:type="gramStart"/>
      <w:r w:rsidRPr="00582147">
        <w:rPr>
          <w:color w:val="000000" w:themeColor="text1"/>
          <w:szCs w:val="24"/>
        </w:rPr>
        <w:t>подбор к слову</w:t>
      </w:r>
      <w:proofErr w:type="gramEnd"/>
      <w:r w:rsidRPr="00582147">
        <w:rPr>
          <w:color w:val="000000" w:themeColor="text1"/>
          <w:szCs w:val="24"/>
        </w:rPr>
        <w:t xml:space="preserve"> антонима.</w:t>
      </w:r>
      <w:r w:rsidRPr="00582147">
        <w:rPr>
          <w:b/>
          <w:color w:val="000000" w:themeColor="text1"/>
          <w:szCs w:val="24"/>
        </w:rPr>
        <w:t xml:space="preserve"> Задание 5 </w:t>
      </w:r>
      <w:r w:rsidRPr="00582147">
        <w:rPr>
          <w:color w:val="000000" w:themeColor="text1"/>
          <w:szCs w:val="24"/>
        </w:rPr>
        <w:t>расстановка знаков ударения в словах.</w:t>
      </w:r>
    </w:p>
    <w:p w:rsidR="004F77A4" w:rsidRPr="00582147" w:rsidRDefault="004F77A4" w:rsidP="004F77A4">
      <w:pPr>
        <w:pStyle w:val="a8"/>
        <w:ind w:left="0" w:right="911"/>
        <w:rPr>
          <w:color w:val="000000" w:themeColor="text1"/>
          <w:spacing w:val="-60"/>
          <w:szCs w:val="24"/>
          <w:u w:val="single"/>
        </w:rPr>
      </w:pPr>
    </w:p>
    <w:p w:rsidR="004F77A4" w:rsidRPr="00582147" w:rsidRDefault="004F77A4" w:rsidP="004F77A4">
      <w:pPr>
        <w:pStyle w:val="a8"/>
        <w:ind w:left="0" w:right="-166" w:firstLine="710"/>
        <w:jc w:val="both"/>
        <w:rPr>
          <w:color w:val="000000" w:themeColor="text1"/>
          <w:spacing w:val="-60"/>
          <w:szCs w:val="24"/>
          <w:u w:val="single"/>
        </w:rPr>
      </w:pPr>
      <w:r w:rsidRPr="00582147">
        <w:rPr>
          <w:b/>
          <w:color w:val="000000" w:themeColor="text1"/>
          <w:szCs w:val="24"/>
        </w:rPr>
        <w:t xml:space="preserve">Задание 5 </w:t>
      </w:r>
    </w:p>
    <w:p w:rsidR="004F77A4" w:rsidRPr="00582147" w:rsidRDefault="004F77A4" w:rsidP="004F77A4">
      <w:pPr>
        <w:pStyle w:val="a8"/>
        <w:ind w:left="0" w:right="-166"/>
        <w:rPr>
          <w:color w:val="000000" w:themeColor="text1"/>
          <w:szCs w:val="24"/>
        </w:rPr>
      </w:pPr>
      <w:r w:rsidRPr="00582147">
        <w:rPr>
          <w:color w:val="000000" w:themeColor="text1"/>
          <w:szCs w:val="24"/>
        </w:rPr>
        <w:t>Время выполнения работы – 45 минут.</w:t>
      </w:r>
    </w:p>
    <w:p w:rsidR="004F77A4" w:rsidRPr="00582147" w:rsidRDefault="004F77A4" w:rsidP="004F77A4">
      <w:pPr>
        <w:ind w:right="-16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Всего в 5 классе 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5821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учащихся</w:t>
      </w:r>
    </w:p>
    <w:p w:rsidR="004F77A4" w:rsidRPr="00582147" w:rsidRDefault="004F77A4" w:rsidP="004F77A4">
      <w:pPr>
        <w:pStyle w:val="a8"/>
        <w:ind w:left="0" w:right="-166"/>
        <w:rPr>
          <w:color w:val="000000" w:themeColor="text1"/>
          <w:szCs w:val="24"/>
        </w:rPr>
      </w:pPr>
      <w:r w:rsidRPr="00582147">
        <w:rPr>
          <w:color w:val="000000" w:themeColor="text1"/>
          <w:szCs w:val="24"/>
        </w:rPr>
        <w:t>Выполняли работу -</w:t>
      </w:r>
      <w:r>
        <w:rPr>
          <w:color w:val="000000" w:themeColor="text1"/>
          <w:szCs w:val="24"/>
        </w:rPr>
        <w:t>8</w:t>
      </w:r>
      <w:r w:rsidRPr="00582147">
        <w:rPr>
          <w:color w:val="000000" w:themeColor="text1"/>
          <w:szCs w:val="24"/>
        </w:rPr>
        <w:t xml:space="preserve"> уч-ся.</w:t>
      </w:r>
    </w:p>
    <w:p w:rsidR="004F77A4" w:rsidRPr="00582147" w:rsidRDefault="004F77A4" w:rsidP="004F77A4">
      <w:pPr>
        <w:pStyle w:val="a8"/>
        <w:ind w:left="0" w:right="-166"/>
        <w:rPr>
          <w:color w:val="000000" w:themeColor="text1"/>
          <w:szCs w:val="24"/>
        </w:rPr>
      </w:pPr>
    </w:p>
    <w:p w:rsidR="004F77A4" w:rsidRPr="00582147" w:rsidRDefault="004F77A4" w:rsidP="004F77A4">
      <w:pPr>
        <w:pStyle w:val="a8"/>
        <w:ind w:left="0" w:right="-166"/>
        <w:jc w:val="center"/>
        <w:rPr>
          <w:b/>
          <w:color w:val="000000" w:themeColor="text1"/>
          <w:szCs w:val="24"/>
        </w:rPr>
      </w:pPr>
      <w:r w:rsidRPr="00582147">
        <w:rPr>
          <w:b/>
          <w:color w:val="000000" w:themeColor="text1"/>
          <w:szCs w:val="24"/>
        </w:rPr>
        <w:t>Русский язык</w:t>
      </w:r>
    </w:p>
    <w:tbl>
      <w:tblPr>
        <w:tblStyle w:val="a5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928"/>
        <w:gridCol w:w="1843"/>
        <w:gridCol w:w="709"/>
        <w:gridCol w:w="709"/>
        <w:gridCol w:w="709"/>
        <w:gridCol w:w="709"/>
        <w:gridCol w:w="1447"/>
        <w:gridCol w:w="709"/>
        <w:gridCol w:w="637"/>
        <w:gridCol w:w="637"/>
        <w:gridCol w:w="637"/>
        <w:gridCol w:w="1089"/>
      </w:tblGrid>
      <w:tr w:rsidR="004F77A4" w:rsidRPr="00582147" w:rsidTr="000F0C7A">
        <w:trPr>
          <w:trHeight w:val="414"/>
          <w:jc w:val="center"/>
        </w:trPr>
        <w:tc>
          <w:tcPr>
            <w:tcW w:w="928" w:type="dxa"/>
            <w:vMerge w:val="restart"/>
            <w:vAlign w:val="center"/>
          </w:tcPr>
          <w:p w:rsidR="004F77A4" w:rsidRPr="00582147" w:rsidRDefault="004F77A4" w:rsidP="000F0C7A">
            <w:pPr>
              <w:pStyle w:val="TableParagraph"/>
              <w:ind w:left="0" w:right="-24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582147">
              <w:rPr>
                <w:b/>
                <w:i/>
                <w:color w:val="000000" w:themeColor="text1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vAlign w:val="center"/>
          </w:tcPr>
          <w:p w:rsidR="004F77A4" w:rsidRPr="00582147" w:rsidRDefault="004F77A4" w:rsidP="000F0C7A">
            <w:pPr>
              <w:pStyle w:val="TableParagraph"/>
              <w:ind w:left="0" w:right="-24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582147">
              <w:rPr>
                <w:b/>
                <w:i/>
                <w:color w:val="000000" w:themeColor="text1"/>
                <w:sz w:val="24"/>
                <w:szCs w:val="24"/>
              </w:rPr>
              <w:t>Учитель</w:t>
            </w:r>
          </w:p>
        </w:tc>
        <w:tc>
          <w:tcPr>
            <w:tcW w:w="2836" w:type="dxa"/>
            <w:gridSpan w:val="4"/>
            <w:vAlign w:val="center"/>
          </w:tcPr>
          <w:p w:rsidR="004F77A4" w:rsidRPr="00582147" w:rsidRDefault="004F77A4" w:rsidP="000F0C7A">
            <w:pPr>
              <w:pStyle w:val="TableParagraph"/>
              <w:ind w:left="0" w:right="-24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582147">
              <w:rPr>
                <w:b/>
                <w:i/>
                <w:color w:val="000000" w:themeColor="text1"/>
                <w:sz w:val="24"/>
                <w:szCs w:val="24"/>
              </w:rPr>
              <w:t>Отметка за 3 четверть</w:t>
            </w:r>
          </w:p>
        </w:tc>
        <w:tc>
          <w:tcPr>
            <w:tcW w:w="1447" w:type="dxa"/>
            <w:vMerge w:val="restart"/>
            <w:vAlign w:val="center"/>
          </w:tcPr>
          <w:p w:rsidR="004F77A4" w:rsidRPr="00582147" w:rsidRDefault="004F77A4" w:rsidP="000F0C7A">
            <w:pPr>
              <w:pStyle w:val="TableParagraph"/>
              <w:ind w:left="0" w:right="-24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582147">
              <w:rPr>
                <w:b/>
                <w:i/>
                <w:color w:val="000000" w:themeColor="text1"/>
                <w:sz w:val="24"/>
                <w:szCs w:val="24"/>
              </w:rPr>
              <w:t>Кач</w:t>
            </w:r>
            <w:proofErr w:type="spellEnd"/>
            <w:r w:rsidRPr="00582147">
              <w:rPr>
                <w:b/>
                <w:i/>
                <w:color w:val="000000" w:themeColor="text1"/>
                <w:sz w:val="24"/>
                <w:szCs w:val="24"/>
              </w:rPr>
              <w:t>-во знаний</w:t>
            </w:r>
          </w:p>
        </w:tc>
        <w:tc>
          <w:tcPr>
            <w:tcW w:w="2620" w:type="dxa"/>
            <w:gridSpan w:val="4"/>
            <w:vAlign w:val="center"/>
          </w:tcPr>
          <w:p w:rsidR="004F77A4" w:rsidRPr="00582147" w:rsidRDefault="004F77A4" w:rsidP="000F0C7A">
            <w:pPr>
              <w:pStyle w:val="TableParagraph"/>
              <w:ind w:left="0" w:right="-24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582147">
              <w:rPr>
                <w:b/>
                <w:i/>
                <w:color w:val="000000" w:themeColor="text1"/>
                <w:sz w:val="24"/>
                <w:szCs w:val="24"/>
              </w:rPr>
              <w:t>Оценки ВПР</w:t>
            </w:r>
          </w:p>
        </w:tc>
        <w:tc>
          <w:tcPr>
            <w:tcW w:w="1089" w:type="dxa"/>
            <w:vMerge w:val="restart"/>
            <w:vAlign w:val="center"/>
          </w:tcPr>
          <w:p w:rsidR="004F77A4" w:rsidRPr="00582147" w:rsidRDefault="004F77A4" w:rsidP="000F0C7A">
            <w:pPr>
              <w:pStyle w:val="TableParagraph"/>
              <w:ind w:left="0" w:right="-24"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582147">
              <w:rPr>
                <w:b/>
                <w:i/>
                <w:color w:val="000000" w:themeColor="text1"/>
                <w:sz w:val="24"/>
                <w:szCs w:val="24"/>
              </w:rPr>
              <w:t>Кач</w:t>
            </w:r>
            <w:proofErr w:type="spellEnd"/>
            <w:r w:rsidRPr="00582147">
              <w:rPr>
                <w:b/>
                <w:i/>
                <w:color w:val="000000" w:themeColor="text1"/>
                <w:sz w:val="24"/>
                <w:szCs w:val="24"/>
              </w:rPr>
              <w:t>-во знаний</w:t>
            </w:r>
          </w:p>
        </w:tc>
      </w:tr>
      <w:tr w:rsidR="004F77A4" w:rsidRPr="00582147" w:rsidTr="000F0C7A">
        <w:trPr>
          <w:trHeight w:val="443"/>
          <w:jc w:val="center"/>
        </w:trPr>
        <w:tc>
          <w:tcPr>
            <w:tcW w:w="928" w:type="dxa"/>
            <w:vMerge/>
          </w:tcPr>
          <w:p w:rsidR="004F77A4" w:rsidRPr="00582147" w:rsidRDefault="004F77A4" w:rsidP="000F0C7A">
            <w:pPr>
              <w:ind w:right="-2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F77A4" w:rsidRPr="00582147" w:rsidRDefault="004F77A4" w:rsidP="000F0C7A">
            <w:pPr>
              <w:ind w:right="-2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4F77A4" w:rsidRPr="00582147" w:rsidRDefault="004F77A4" w:rsidP="000F0C7A">
            <w:pPr>
              <w:pStyle w:val="TableParagraph"/>
              <w:ind w:left="0" w:right="-24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582147">
              <w:rPr>
                <w:b/>
                <w:i/>
                <w:color w:val="000000" w:themeColor="text1"/>
                <w:sz w:val="24"/>
                <w:szCs w:val="24"/>
              </w:rPr>
              <w:t>«5»</w:t>
            </w:r>
          </w:p>
        </w:tc>
        <w:tc>
          <w:tcPr>
            <w:tcW w:w="709" w:type="dxa"/>
          </w:tcPr>
          <w:p w:rsidR="004F77A4" w:rsidRPr="00582147" w:rsidRDefault="004F77A4" w:rsidP="000F0C7A">
            <w:pPr>
              <w:pStyle w:val="TableParagraph"/>
              <w:ind w:left="0" w:right="-24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582147">
              <w:rPr>
                <w:b/>
                <w:i/>
                <w:color w:val="000000" w:themeColor="text1"/>
                <w:sz w:val="24"/>
                <w:szCs w:val="24"/>
              </w:rPr>
              <w:t>«4»</w:t>
            </w:r>
          </w:p>
        </w:tc>
        <w:tc>
          <w:tcPr>
            <w:tcW w:w="709" w:type="dxa"/>
          </w:tcPr>
          <w:p w:rsidR="004F77A4" w:rsidRPr="00582147" w:rsidRDefault="004F77A4" w:rsidP="000F0C7A">
            <w:pPr>
              <w:pStyle w:val="TableParagraph"/>
              <w:ind w:left="0" w:right="-24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582147">
              <w:rPr>
                <w:b/>
                <w:i/>
                <w:color w:val="000000" w:themeColor="text1"/>
                <w:sz w:val="24"/>
                <w:szCs w:val="24"/>
              </w:rPr>
              <w:t>«3»</w:t>
            </w:r>
          </w:p>
        </w:tc>
        <w:tc>
          <w:tcPr>
            <w:tcW w:w="709" w:type="dxa"/>
          </w:tcPr>
          <w:p w:rsidR="004F77A4" w:rsidRPr="00582147" w:rsidRDefault="004F77A4" w:rsidP="000F0C7A">
            <w:pPr>
              <w:pStyle w:val="TableParagraph"/>
              <w:ind w:left="0" w:right="-24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582147">
              <w:rPr>
                <w:b/>
                <w:i/>
                <w:color w:val="000000" w:themeColor="text1"/>
                <w:sz w:val="24"/>
                <w:szCs w:val="24"/>
              </w:rPr>
              <w:t>«2»</w:t>
            </w:r>
          </w:p>
        </w:tc>
        <w:tc>
          <w:tcPr>
            <w:tcW w:w="1447" w:type="dxa"/>
            <w:vMerge/>
          </w:tcPr>
          <w:p w:rsidR="004F77A4" w:rsidRPr="00582147" w:rsidRDefault="004F77A4" w:rsidP="000F0C7A">
            <w:pPr>
              <w:pStyle w:val="TableParagraph"/>
              <w:ind w:left="0" w:right="-24"/>
              <w:rPr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4F77A4" w:rsidRPr="00582147" w:rsidRDefault="004F77A4" w:rsidP="000F0C7A">
            <w:pPr>
              <w:pStyle w:val="TableParagraph"/>
              <w:ind w:left="0" w:right="-24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582147">
              <w:rPr>
                <w:b/>
                <w:i/>
                <w:color w:val="000000" w:themeColor="text1"/>
                <w:sz w:val="24"/>
                <w:szCs w:val="24"/>
              </w:rPr>
              <w:t>«5»</w:t>
            </w:r>
          </w:p>
        </w:tc>
        <w:tc>
          <w:tcPr>
            <w:tcW w:w="637" w:type="dxa"/>
          </w:tcPr>
          <w:p w:rsidR="004F77A4" w:rsidRPr="00582147" w:rsidRDefault="004F77A4" w:rsidP="000F0C7A">
            <w:pPr>
              <w:pStyle w:val="TableParagraph"/>
              <w:ind w:left="0" w:right="-24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582147">
              <w:rPr>
                <w:b/>
                <w:i/>
                <w:color w:val="000000" w:themeColor="text1"/>
                <w:sz w:val="24"/>
                <w:szCs w:val="24"/>
              </w:rPr>
              <w:t>«4»</w:t>
            </w:r>
          </w:p>
        </w:tc>
        <w:tc>
          <w:tcPr>
            <w:tcW w:w="637" w:type="dxa"/>
          </w:tcPr>
          <w:p w:rsidR="004F77A4" w:rsidRPr="00582147" w:rsidRDefault="004F77A4" w:rsidP="000F0C7A">
            <w:pPr>
              <w:pStyle w:val="TableParagraph"/>
              <w:ind w:left="0" w:right="-24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582147">
              <w:rPr>
                <w:b/>
                <w:i/>
                <w:color w:val="000000" w:themeColor="text1"/>
                <w:sz w:val="24"/>
                <w:szCs w:val="24"/>
              </w:rPr>
              <w:t>«3»</w:t>
            </w:r>
          </w:p>
        </w:tc>
        <w:tc>
          <w:tcPr>
            <w:tcW w:w="637" w:type="dxa"/>
          </w:tcPr>
          <w:p w:rsidR="004F77A4" w:rsidRPr="00582147" w:rsidRDefault="004F77A4" w:rsidP="000F0C7A">
            <w:pPr>
              <w:pStyle w:val="TableParagraph"/>
              <w:ind w:left="0" w:right="-24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582147">
              <w:rPr>
                <w:b/>
                <w:i/>
                <w:color w:val="000000" w:themeColor="text1"/>
                <w:sz w:val="24"/>
                <w:szCs w:val="24"/>
              </w:rPr>
              <w:t>«2»</w:t>
            </w:r>
          </w:p>
        </w:tc>
        <w:tc>
          <w:tcPr>
            <w:tcW w:w="1089" w:type="dxa"/>
            <w:vMerge/>
          </w:tcPr>
          <w:p w:rsidR="004F77A4" w:rsidRPr="00582147" w:rsidRDefault="004F77A4" w:rsidP="000F0C7A">
            <w:pPr>
              <w:ind w:right="-2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F77A4" w:rsidRPr="00582147" w:rsidTr="000F0C7A">
        <w:trPr>
          <w:trHeight w:val="344"/>
          <w:jc w:val="center"/>
        </w:trPr>
        <w:tc>
          <w:tcPr>
            <w:tcW w:w="928" w:type="dxa"/>
            <w:vAlign w:val="center"/>
          </w:tcPr>
          <w:p w:rsidR="004F77A4" w:rsidRPr="00582147" w:rsidRDefault="004F77A4" w:rsidP="000F0C7A">
            <w:pPr>
              <w:pStyle w:val="TableParagraph"/>
              <w:ind w:left="0" w:right="-24"/>
              <w:jc w:val="center"/>
              <w:rPr>
                <w:color w:val="000000" w:themeColor="text1"/>
                <w:sz w:val="24"/>
                <w:szCs w:val="24"/>
              </w:rPr>
            </w:pPr>
            <w:r w:rsidRPr="00582147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F77A4" w:rsidRPr="00582147" w:rsidRDefault="004F77A4" w:rsidP="000F0C7A">
            <w:pPr>
              <w:pStyle w:val="TableParagraph"/>
              <w:ind w:left="0" w:right="-24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Волженина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Р.Н.</w:t>
            </w:r>
          </w:p>
        </w:tc>
        <w:tc>
          <w:tcPr>
            <w:tcW w:w="709" w:type="dxa"/>
          </w:tcPr>
          <w:p w:rsidR="004F77A4" w:rsidRPr="00582147" w:rsidRDefault="004F77A4" w:rsidP="000F0C7A">
            <w:pPr>
              <w:pStyle w:val="TableParagraph"/>
              <w:ind w:left="0" w:right="-2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F77A4" w:rsidRPr="00582147" w:rsidRDefault="004F77A4" w:rsidP="000F0C7A">
            <w:pPr>
              <w:pStyle w:val="TableParagraph"/>
              <w:ind w:left="0" w:right="-2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F77A4" w:rsidRPr="00582147" w:rsidRDefault="004F77A4" w:rsidP="000F0C7A">
            <w:pPr>
              <w:pStyle w:val="TableParagraph"/>
              <w:ind w:left="0" w:right="-2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F77A4" w:rsidRPr="00582147" w:rsidRDefault="004F77A4" w:rsidP="000F0C7A">
            <w:pPr>
              <w:pStyle w:val="TableParagraph"/>
              <w:ind w:left="0" w:right="-24"/>
              <w:jc w:val="center"/>
              <w:rPr>
                <w:color w:val="000000" w:themeColor="text1"/>
                <w:sz w:val="24"/>
                <w:szCs w:val="24"/>
              </w:rPr>
            </w:pPr>
            <w:r w:rsidRPr="00582147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47" w:type="dxa"/>
          </w:tcPr>
          <w:p w:rsidR="004F77A4" w:rsidRPr="00582147" w:rsidRDefault="004F77A4" w:rsidP="000F0C7A">
            <w:pPr>
              <w:pStyle w:val="TableParagraph"/>
              <w:ind w:left="0" w:right="-2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  <w:r w:rsidRPr="00582147">
              <w:rPr>
                <w:color w:val="000000" w:themeColor="text1"/>
                <w:sz w:val="24"/>
                <w:szCs w:val="24"/>
              </w:rPr>
              <w:t>0 %</w:t>
            </w:r>
          </w:p>
        </w:tc>
        <w:tc>
          <w:tcPr>
            <w:tcW w:w="709" w:type="dxa"/>
          </w:tcPr>
          <w:p w:rsidR="004F77A4" w:rsidRPr="00582147" w:rsidRDefault="004F77A4" w:rsidP="000F0C7A">
            <w:pPr>
              <w:pStyle w:val="TableParagraph"/>
              <w:ind w:left="0" w:right="-2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37" w:type="dxa"/>
          </w:tcPr>
          <w:p w:rsidR="004F77A4" w:rsidRPr="00582147" w:rsidRDefault="004F77A4" w:rsidP="000F0C7A">
            <w:pPr>
              <w:pStyle w:val="TableParagraph"/>
              <w:ind w:left="0" w:right="-2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37" w:type="dxa"/>
          </w:tcPr>
          <w:p w:rsidR="004F77A4" w:rsidRPr="00582147" w:rsidRDefault="004F77A4" w:rsidP="000F0C7A">
            <w:pPr>
              <w:pStyle w:val="TableParagraph"/>
              <w:ind w:left="0" w:right="-2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37" w:type="dxa"/>
          </w:tcPr>
          <w:p w:rsidR="004F77A4" w:rsidRPr="00582147" w:rsidRDefault="004F77A4" w:rsidP="000F0C7A">
            <w:pPr>
              <w:pStyle w:val="TableParagraph"/>
              <w:ind w:left="0" w:right="-24"/>
              <w:jc w:val="center"/>
              <w:rPr>
                <w:color w:val="000000" w:themeColor="text1"/>
                <w:sz w:val="24"/>
                <w:szCs w:val="24"/>
              </w:rPr>
            </w:pPr>
            <w:r w:rsidRPr="00582147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89" w:type="dxa"/>
          </w:tcPr>
          <w:p w:rsidR="004F77A4" w:rsidRPr="00582147" w:rsidRDefault="004F77A4" w:rsidP="000F0C7A">
            <w:pPr>
              <w:pStyle w:val="TableParagraph"/>
              <w:ind w:left="0" w:right="-2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  <w:r w:rsidRPr="00582147">
              <w:rPr>
                <w:color w:val="000000" w:themeColor="text1"/>
                <w:sz w:val="24"/>
                <w:szCs w:val="24"/>
              </w:rPr>
              <w:t>0 %</w:t>
            </w:r>
          </w:p>
        </w:tc>
      </w:tr>
    </w:tbl>
    <w:p w:rsidR="004F77A4" w:rsidRPr="00582147" w:rsidRDefault="004F77A4" w:rsidP="004F77A4">
      <w:pPr>
        <w:pStyle w:val="a8"/>
        <w:ind w:left="0" w:right="-166"/>
        <w:jc w:val="center"/>
        <w:rPr>
          <w:b/>
          <w:color w:val="000000" w:themeColor="text1"/>
          <w:szCs w:val="24"/>
        </w:rPr>
      </w:pPr>
    </w:p>
    <w:p w:rsidR="004F77A4" w:rsidRPr="00582147" w:rsidRDefault="004F77A4" w:rsidP="004F77A4">
      <w:pPr>
        <w:pStyle w:val="a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F77A4" w:rsidRPr="00582147" w:rsidRDefault="004F77A4" w:rsidP="004F77A4">
      <w:pPr>
        <w:tabs>
          <w:tab w:val="left" w:pos="105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 w:cs="Times New Roman"/>
          <w:color w:val="000000" w:themeColor="text1"/>
          <w:sz w:val="24"/>
          <w:szCs w:val="24"/>
        </w:rPr>
        <w:t>Подтвердили оценку за 3 четверть 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5821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чел. (100%)</w:t>
      </w:r>
    </w:p>
    <w:p w:rsidR="004F77A4" w:rsidRPr="00582147" w:rsidRDefault="004F77A4" w:rsidP="004F77A4">
      <w:pPr>
        <w:tabs>
          <w:tab w:val="left" w:pos="105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 w:cs="Times New Roman"/>
          <w:color w:val="000000" w:themeColor="text1"/>
          <w:sz w:val="24"/>
          <w:szCs w:val="24"/>
        </w:rPr>
        <w:t>Оценка за ВПР выше, чем четвертная - нет</w:t>
      </w:r>
    </w:p>
    <w:p w:rsidR="004F77A4" w:rsidRPr="00582147" w:rsidRDefault="004F77A4" w:rsidP="004F77A4">
      <w:pPr>
        <w:tabs>
          <w:tab w:val="left" w:pos="105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за ВПР ниже, чем </w:t>
      </w:r>
      <w:proofErr w:type="gramStart"/>
      <w:r w:rsidRPr="00582147">
        <w:rPr>
          <w:rFonts w:ascii="Times New Roman" w:hAnsi="Times New Roman" w:cs="Times New Roman"/>
          <w:color w:val="000000" w:themeColor="text1"/>
          <w:sz w:val="24"/>
          <w:szCs w:val="24"/>
        </w:rPr>
        <w:t>четвертная  -</w:t>
      </w:r>
      <w:proofErr w:type="gramEnd"/>
      <w:r w:rsidRPr="005821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нет</w:t>
      </w:r>
    </w:p>
    <w:p w:rsidR="004F77A4" w:rsidRPr="00582147" w:rsidRDefault="004F77A4" w:rsidP="004F77A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821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Достижение планируемых результатов</w:t>
      </w:r>
    </w:p>
    <w:p w:rsidR="004F77A4" w:rsidRPr="00582147" w:rsidRDefault="004F77A4" w:rsidP="004F77A4">
      <w:pPr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8214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Допущены ошибки в заданиях:</w:t>
      </w:r>
    </w:p>
    <w:tbl>
      <w:tblPr>
        <w:tblStyle w:val="a5"/>
        <w:tblW w:w="9782" w:type="dxa"/>
        <w:tblInd w:w="353" w:type="dxa"/>
        <w:tblLayout w:type="fixed"/>
        <w:tblLook w:val="04A0" w:firstRow="1" w:lastRow="0" w:firstColumn="1" w:lastColumn="0" w:noHBand="0" w:noVBand="1"/>
      </w:tblPr>
      <w:tblGrid>
        <w:gridCol w:w="710"/>
        <w:gridCol w:w="6804"/>
        <w:gridCol w:w="2268"/>
      </w:tblGrid>
      <w:tr w:rsidR="004F77A4" w:rsidRPr="00582147" w:rsidTr="000F0C7A">
        <w:trPr>
          <w:trHeight w:val="741"/>
        </w:trPr>
        <w:tc>
          <w:tcPr>
            <w:tcW w:w="710" w:type="dxa"/>
          </w:tcPr>
          <w:p w:rsidR="004F77A4" w:rsidRPr="00582147" w:rsidRDefault="004F77A4" w:rsidP="000F0C7A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6804" w:type="dxa"/>
          </w:tcPr>
          <w:p w:rsidR="004F77A4" w:rsidRPr="00582147" w:rsidRDefault="004F77A4" w:rsidP="000F0C7A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F77A4" w:rsidRPr="00582147" w:rsidRDefault="004F77A4" w:rsidP="000F0C7A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Блоки ПООП НОО</w:t>
            </w:r>
          </w:p>
        </w:tc>
        <w:tc>
          <w:tcPr>
            <w:tcW w:w="2268" w:type="dxa"/>
          </w:tcPr>
          <w:p w:rsidR="004F77A4" w:rsidRPr="00582147" w:rsidRDefault="004F77A4" w:rsidP="000F0C7A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обучающихся, допустивших ошибки</w:t>
            </w:r>
          </w:p>
        </w:tc>
      </w:tr>
      <w:tr w:rsidR="004F77A4" w:rsidRPr="00582147" w:rsidTr="000F0C7A">
        <w:trPr>
          <w:trHeight w:val="63"/>
        </w:trPr>
        <w:tc>
          <w:tcPr>
            <w:tcW w:w="710" w:type="dxa"/>
          </w:tcPr>
          <w:p w:rsidR="004F77A4" w:rsidRPr="00582147" w:rsidRDefault="004F77A4" w:rsidP="000F0C7A">
            <w:pPr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К1</w:t>
            </w:r>
          </w:p>
        </w:tc>
        <w:tc>
          <w:tcPr>
            <w:tcW w:w="6804" w:type="dxa"/>
          </w:tcPr>
          <w:p w:rsidR="004F77A4" w:rsidRPr="00582147" w:rsidRDefault="004F77A4" w:rsidP="000F0C7A">
            <w:pPr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2268" w:type="dxa"/>
          </w:tcPr>
          <w:p w:rsidR="004F77A4" w:rsidRPr="00582147" w:rsidRDefault="004F77A4" w:rsidP="000F0C7A">
            <w:pPr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4F77A4" w:rsidRPr="00582147" w:rsidTr="000F0C7A">
        <w:trPr>
          <w:trHeight w:val="63"/>
        </w:trPr>
        <w:tc>
          <w:tcPr>
            <w:tcW w:w="710" w:type="dxa"/>
          </w:tcPr>
          <w:p w:rsidR="004F77A4" w:rsidRPr="00582147" w:rsidRDefault="004F77A4" w:rsidP="000F0C7A">
            <w:pPr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К2</w:t>
            </w:r>
          </w:p>
          <w:p w:rsidR="004F77A4" w:rsidRPr="00582147" w:rsidRDefault="004F77A4" w:rsidP="000F0C7A">
            <w:pPr>
              <w:adjustRightInd w:val="0"/>
              <w:spacing w:before="1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К3</w:t>
            </w:r>
          </w:p>
        </w:tc>
        <w:tc>
          <w:tcPr>
            <w:tcW w:w="6804" w:type="dxa"/>
          </w:tcPr>
          <w:p w:rsidR="004F77A4" w:rsidRPr="00582147" w:rsidRDefault="004F77A4" w:rsidP="000F0C7A">
            <w:pPr>
              <w:adjustRightInd w:val="0"/>
              <w:spacing w:before="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Соблюдение пунктуационных норм</w:t>
            </w:r>
          </w:p>
          <w:p w:rsidR="004F77A4" w:rsidRPr="00582147" w:rsidRDefault="004F77A4" w:rsidP="000F0C7A">
            <w:pPr>
              <w:adjustRightInd w:val="0"/>
              <w:spacing w:before="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Правильность списывания текста</w:t>
            </w:r>
          </w:p>
        </w:tc>
        <w:tc>
          <w:tcPr>
            <w:tcW w:w="2268" w:type="dxa"/>
          </w:tcPr>
          <w:p w:rsidR="004F77A4" w:rsidRPr="00582147" w:rsidRDefault="004F77A4" w:rsidP="000F0C7A">
            <w:pPr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  <w:p w:rsidR="004F77A4" w:rsidRPr="00582147" w:rsidRDefault="004F77A4" w:rsidP="000F0C7A">
            <w:pPr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</w:tr>
      <w:tr w:rsidR="004F77A4" w:rsidRPr="00582147" w:rsidTr="000F0C7A">
        <w:trPr>
          <w:trHeight w:val="282"/>
        </w:trPr>
        <w:tc>
          <w:tcPr>
            <w:tcW w:w="710" w:type="dxa"/>
          </w:tcPr>
          <w:p w:rsidR="004F77A4" w:rsidRPr="00582147" w:rsidRDefault="004F77A4" w:rsidP="000F0C7A">
            <w:pPr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4F77A4" w:rsidRPr="00582147" w:rsidRDefault="004F77A4" w:rsidP="004F77A4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3"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Фонетический разбор</w:t>
            </w:r>
          </w:p>
          <w:p w:rsidR="004F77A4" w:rsidRPr="00582147" w:rsidRDefault="004F77A4" w:rsidP="000F0C7A">
            <w:pPr>
              <w:adjustRightInd w:val="0"/>
              <w:spacing w:before="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2.Морфологический разбор</w:t>
            </w:r>
          </w:p>
          <w:p w:rsidR="004F77A4" w:rsidRPr="00582147" w:rsidRDefault="004F77A4" w:rsidP="000F0C7A">
            <w:pPr>
              <w:adjustRightInd w:val="0"/>
              <w:spacing w:before="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3.Синтаксический разбор</w:t>
            </w:r>
          </w:p>
        </w:tc>
        <w:tc>
          <w:tcPr>
            <w:tcW w:w="2268" w:type="dxa"/>
          </w:tcPr>
          <w:p w:rsidR="004F77A4" w:rsidRPr="00582147" w:rsidRDefault="004F77A4" w:rsidP="000F0C7A">
            <w:pPr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  <w:p w:rsidR="004F77A4" w:rsidRPr="00582147" w:rsidRDefault="004F77A4" w:rsidP="000F0C7A">
            <w:pPr>
              <w:adjustRightInd w:val="0"/>
              <w:spacing w:before="1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             2</w:t>
            </w:r>
          </w:p>
          <w:p w:rsidR="004F77A4" w:rsidRPr="00582147" w:rsidRDefault="004F77A4" w:rsidP="000F0C7A">
            <w:pPr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</w:t>
            </w:r>
          </w:p>
          <w:p w:rsidR="004F77A4" w:rsidRPr="00582147" w:rsidRDefault="004F77A4" w:rsidP="000F0C7A">
            <w:pPr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F77A4" w:rsidRPr="00582147" w:rsidTr="000F0C7A">
        <w:trPr>
          <w:trHeight w:val="146"/>
        </w:trPr>
        <w:tc>
          <w:tcPr>
            <w:tcW w:w="710" w:type="dxa"/>
          </w:tcPr>
          <w:p w:rsidR="004F77A4" w:rsidRPr="00582147" w:rsidRDefault="004F77A4" w:rsidP="000F0C7A">
            <w:pPr>
              <w:adjustRightInd w:val="0"/>
              <w:spacing w:before="1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   3</w:t>
            </w:r>
          </w:p>
        </w:tc>
        <w:tc>
          <w:tcPr>
            <w:tcW w:w="6804" w:type="dxa"/>
          </w:tcPr>
          <w:p w:rsidR="004F77A4" w:rsidRPr="00582147" w:rsidRDefault="004F77A4" w:rsidP="000F0C7A">
            <w:pPr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Распознавать слово с заданным лексическим значением. </w:t>
            </w:r>
          </w:p>
          <w:p w:rsidR="004F77A4" w:rsidRPr="00582147" w:rsidRDefault="004F77A4" w:rsidP="000F0C7A">
            <w:pPr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4F77A4" w:rsidRPr="00582147" w:rsidRDefault="004F77A4" w:rsidP="000F0C7A">
            <w:pPr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4F77A4" w:rsidRPr="00582147" w:rsidTr="000F0C7A">
        <w:trPr>
          <w:trHeight w:val="938"/>
        </w:trPr>
        <w:tc>
          <w:tcPr>
            <w:tcW w:w="710" w:type="dxa"/>
          </w:tcPr>
          <w:p w:rsidR="004F77A4" w:rsidRPr="00582147" w:rsidRDefault="004F77A4" w:rsidP="000F0C7A">
            <w:pPr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4F77A4" w:rsidRPr="00582147" w:rsidRDefault="004F77A4" w:rsidP="000F0C7A">
            <w:pPr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Подобрать </w:t>
            </w:r>
            <w:proofErr w:type="gramStart"/>
            <w:r w:rsidRPr="00582147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антоним к слову</w:t>
            </w:r>
            <w:proofErr w:type="gramEnd"/>
          </w:p>
        </w:tc>
        <w:tc>
          <w:tcPr>
            <w:tcW w:w="2268" w:type="dxa"/>
          </w:tcPr>
          <w:p w:rsidR="004F77A4" w:rsidRPr="00582147" w:rsidRDefault="004F77A4" w:rsidP="000F0C7A">
            <w:pPr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  <w:p w:rsidR="004F77A4" w:rsidRPr="00582147" w:rsidRDefault="004F77A4" w:rsidP="000F0C7A">
            <w:pPr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F77A4" w:rsidRPr="00582147" w:rsidRDefault="004F77A4" w:rsidP="000F0C7A">
            <w:pPr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F77A4" w:rsidRPr="00582147" w:rsidTr="000F0C7A">
        <w:trPr>
          <w:trHeight w:val="503"/>
        </w:trPr>
        <w:tc>
          <w:tcPr>
            <w:tcW w:w="710" w:type="dxa"/>
          </w:tcPr>
          <w:p w:rsidR="004F77A4" w:rsidRPr="00582147" w:rsidRDefault="004F77A4" w:rsidP="000F0C7A">
            <w:pPr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4F77A4" w:rsidRPr="00582147" w:rsidRDefault="004F77A4" w:rsidP="000F0C7A">
            <w:pPr>
              <w:pStyle w:val="a8"/>
              <w:ind w:left="0" w:right="-166" w:firstLine="710"/>
              <w:jc w:val="both"/>
              <w:rPr>
                <w:color w:val="000000" w:themeColor="text1"/>
                <w:szCs w:val="24"/>
              </w:rPr>
            </w:pPr>
            <w:r w:rsidRPr="00582147">
              <w:rPr>
                <w:color w:val="000000" w:themeColor="text1"/>
                <w:szCs w:val="24"/>
              </w:rPr>
              <w:t>Расстановка знаков ударения в словах.</w:t>
            </w:r>
          </w:p>
          <w:p w:rsidR="004F77A4" w:rsidRPr="00582147" w:rsidRDefault="004F77A4" w:rsidP="000F0C7A">
            <w:pPr>
              <w:adjustRightInd w:val="0"/>
              <w:spacing w:before="13"/>
              <w:ind w:left="15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4F77A4" w:rsidRPr="00582147" w:rsidRDefault="004F77A4" w:rsidP="000F0C7A">
            <w:pPr>
              <w:adjustRightInd w:val="0"/>
              <w:spacing w:before="13"/>
              <w:ind w:left="1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4F77A4" w:rsidRPr="00582147" w:rsidRDefault="004F77A4" w:rsidP="004F77A4">
      <w:pPr>
        <w:pStyle w:val="a8"/>
        <w:ind w:left="0" w:right="-166"/>
        <w:jc w:val="both"/>
        <w:rPr>
          <w:b/>
          <w:color w:val="000000" w:themeColor="text1"/>
          <w:szCs w:val="24"/>
        </w:rPr>
      </w:pPr>
    </w:p>
    <w:p w:rsidR="004F77A4" w:rsidRPr="00582147" w:rsidRDefault="004F77A4" w:rsidP="004F77A4">
      <w:pPr>
        <w:pStyle w:val="1"/>
        <w:tabs>
          <w:tab w:val="left" w:pos="2102"/>
        </w:tabs>
        <w:ind w:left="284" w:right="-24" w:hanging="28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 w:cs="Times New Roman"/>
          <w:color w:val="000000" w:themeColor="text1"/>
          <w:sz w:val="24"/>
          <w:szCs w:val="24"/>
        </w:rPr>
        <w:t>Наиболее типичными ошибками в выполнении работы были следующие:</w:t>
      </w:r>
    </w:p>
    <w:p w:rsidR="004F77A4" w:rsidRPr="00582147" w:rsidRDefault="004F77A4" w:rsidP="004F77A4">
      <w:pPr>
        <w:pStyle w:val="a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Типичными ошибками при выполнении </w:t>
      </w:r>
    </w:p>
    <w:p w:rsidR="004F77A4" w:rsidRPr="00582147" w:rsidRDefault="004F77A4" w:rsidP="004F77A4">
      <w:pPr>
        <w:pStyle w:val="a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5"/>
        <w:tblW w:w="9782" w:type="dxa"/>
        <w:tblInd w:w="353" w:type="dxa"/>
        <w:tblLayout w:type="fixed"/>
        <w:tblLook w:val="04A0" w:firstRow="1" w:lastRow="0" w:firstColumn="1" w:lastColumn="0" w:noHBand="0" w:noVBand="1"/>
      </w:tblPr>
      <w:tblGrid>
        <w:gridCol w:w="924"/>
        <w:gridCol w:w="8858"/>
      </w:tblGrid>
      <w:tr w:rsidR="004F77A4" w:rsidRPr="00582147" w:rsidTr="000F0C7A">
        <w:trPr>
          <w:trHeight w:val="503"/>
        </w:trPr>
        <w:tc>
          <w:tcPr>
            <w:tcW w:w="924" w:type="dxa"/>
          </w:tcPr>
          <w:p w:rsidR="004F77A4" w:rsidRPr="00582147" w:rsidRDefault="004F77A4" w:rsidP="000F0C7A">
            <w:pPr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58" w:type="dxa"/>
          </w:tcPr>
          <w:p w:rsidR="004F77A4" w:rsidRPr="00582147" w:rsidRDefault="004F77A4" w:rsidP="000F0C7A">
            <w:pPr>
              <w:adjustRightInd w:val="0"/>
              <w:spacing w:before="13"/>
              <w:ind w:left="15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Орфографические ошибки</w:t>
            </w:r>
          </w:p>
        </w:tc>
      </w:tr>
      <w:tr w:rsidR="004F77A4" w:rsidRPr="00582147" w:rsidTr="000F0C7A">
        <w:trPr>
          <w:trHeight w:val="254"/>
        </w:trPr>
        <w:tc>
          <w:tcPr>
            <w:tcW w:w="924" w:type="dxa"/>
          </w:tcPr>
          <w:p w:rsidR="004F77A4" w:rsidRPr="00582147" w:rsidRDefault="004F77A4" w:rsidP="000F0C7A">
            <w:pPr>
              <w:adjustRightInd w:val="0"/>
              <w:spacing w:before="1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858" w:type="dxa"/>
          </w:tcPr>
          <w:p w:rsidR="004F77A4" w:rsidRPr="00582147" w:rsidRDefault="004F77A4" w:rsidP="000F0C7A">
            <w:pPr>
              <w:adjustRightInd w:val="0"/>
              <w:spacing w:before="13"/>
              <w:ind w:left="1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Морфологический разбор, синтаксический разбор</w:t>
            </w:r>
          </w:p>
          <w:p w:rsidR="004F77A4" w:rsidRPr="00582147" w:rsidRDefault="004F77A4" w:rsidP="000F0C7A">
            <w:pPr>
              <w:adjustRightInd w:val="0"/>
              <w:spacing w:before="13"/>
              <w:ind w:left="15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</w:tr>
    </w:tbl>
    <w:p w:rsidR="004F77A4" w:rsidRPr="00582147" w:rsidRDefault="004F77A4" w:rsidP="004F77A4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F77A4" w:rsidRPr="00582147" w:rsidRDefault="004F77A4" w:rsidP="004F77A4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821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Причины затруднений при выполнении задания обучающимися:</w:t>
      </w:r>
    </w:p>
    <w:p w:rsidR="004F77A4" w:rsidRPr="00582147" w:rsidRDefault="004F77A4" w:rsidP="004F77A4">
      <w:pPr>
        <w:pStyle w:val="a6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4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/>
          <w:color w:val="000000" w:themeColor="text1"/>
          <w:sz w:val="24"/>
          <w:szCs w:val="24"/>
        </w:rPr>
        <w:t>невнимательность при прочтении условий заданий;</w:t>
      </w:r>
    </w:p>
    <w:p w:rsidR="004F77A4" w:rsidRPr="00582147" w:rsidRDefault="004F77A4" w:rsidP="004F77A4">
      <w:pPr>
        <w:pStyle w:val="a6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4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/>
          <w:color w:val="000000" w:themeColor="text1"/>
          <w:sz w:val="24"/>
          <w:szCs w:val="24"/>
        </w:rPr>
        <w:t>особенности формулировки и характер задания (для отдельных учащихся, не поняли задание и, как следствие, выполнили его неверно).</w:t>
      </w:r>
    </w:p>
    <w:p w:rsidR="004F77A4" w:rsidRPr="00582147" w:rsidRDefault="004F77A4" w:rsidP="004F77A4">
      <w:pPr>
        <w:pStyle w:val="a4"/>
        <w:numPr>
          <w:ilvl w:val="0"/>
          <w:numId w:val="1"/>
        </w:numPr>
        <w:suppressAutoHyphens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 w:cs="Times New Roman"/>
          <w:color w:val="000000" w:themeColor="text1"/>
          <w:sz w:val="24"/>
          <w:szCs w:val="24"/>
        </w:rPr>
        <w:t>Не умение вносить необходимые коррективы – осуществлять самоконтроль).</w:t>
      </w:r>
    </w:p>
    <w:p w:rsidR="004F77A4" w:rsidRPr="00582147" w:rsidRDefault="004F77A4" w:rsidP="004F77A4">
      <w:pPr>
        <w:pStyle w:val="a4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77A4" w:rsidRPr="00582147" w:rsidRDefault="004F77A4" w:rsidP="004F77A4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77A4" w:rsidRPr="00582147" w:rsidRDefault="004F77A4" w:rsidP="004F77A4">
      <w:pPr>
        <w:pStyle w:val="a4"/>
        <w:ind w:left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821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Недостаточно высокий уровень выполнения следующих заданий, вызвавших затруднение у обучающихся:</w:t>
      </w:r>
    </w:p>
    <w:p w:rsidR="004F77A4" w:rsidRPr="00582147" w:rsidRDefault="004F77A4" w:rsidP="004F77A4">
      <w:pPr>
        <w:pStyle w:val="a4"/>
        <w:numPr>
          <w:ilvl w:val="0"/>
          <w:numId w:val="6"/>
        </w:numPr>
        <w:suppressAutoHyphens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Умение распознавать </w:t>
      </w:r>
      <w:proofErr w:type="gramStart"/>
      <w:r w:rsidRPr="00582147">
        <w:rPr>
          <w:rFonts w:ascii="Times New Roman" w:hAnsi="Times New Roman" w:cs="Times New Roman"/>
          <w:color w:val="000000" w:themeColor="text1"/>
          <w:sz w:val="24"/>
          <w:szCs w:val="24"/>
        </w:rPr>
        <w:t>предложения</w:t>
      </w:r>
      <w:proofErr w:type="gramEnd"/>
      <w:r w:rsidRPr="005821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расстановка знака препинания полностью не справились с заданием- 2 учащихся.</w:t>
      </w:r>
    </w:p>
    <w:p w:rsidR="004F77A4" w:rsidRPr="00582147" w:rsidRDefault="004F77A4" w:rsidP="004F77A4">
      <w:pPr>
        <w:pStyle w:val="1"/>
        <w:tabs>
          <w:tab w:val="left" w:pos="2102"/>
        </w:tabs>
        <w:ind w:left="284" w:right="-24" w:hanging="28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 w:cs="Times New Roman"/>
          <w:color w:val="000000" w:themeColor="text1"/>
          <w:sz w:val="24"/>
          <w:szCs w:val="24"/>
        </w:rPr>
        <w:t>Следует уделить внимание укреплению следующих навыков:</w:t>
      </w:r>
    </w:p>
    <w:p w:rsidR="004F77A4" w:rsidRPr="00582147" w:rsidRDefault="004F77A4" w:rsidP="004F77A4">
      <w:pPr>
        <w:pStyle w:val="a6"/>
        <w:widowControl w:val="0"/>
        <w:numPr>
          <w:ilvl w:val="0"/>
          <w:numId w:val="3"/>
        </w:numPr>
        <w:tabs>
          <w:tab w:val="left" w:pos="2102"/>
        </w:tabs>
        <w:autoSpaceDE w:val="0"/>
        <w:autoSpaceDN w:val="0"/>
        <w:spacing w:after="0" w:line="240" w:lineRule="auto"/>
        <w:ind w:left="284" w:right="-24" w:hanging="284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/>
          <w:color w:val="000000" w:themeColor="text1"/>
          <w:sz w:val="24"/>
          <w:szCs w:val="24"/>
        </w:rPr>
        <w:t>умение определять значение слова по тексту.</w:t>
      </w:r>
    </w:p>
    <w:p w:rsidR="004F77A4" w:rsidRPr="00582147" w:rsidRDefault="004F77A4" w:rsidP="004F77A4">
      <w:pPr>
        <w:pStyle w:val="a6"/>
        <w:widowControl w:val="0"/>
        <w:numPr>
          <w:ilvl w:val="0"/>
          <w:numId w:val="3"/>
        </w:numPr>
        <w:tabs>
          <w:tab w:val="left" w:pos="2102"/>
        </w:tabs>
        <w:autoSpaceDE w:val="0"/>
        <w:autoSpaceDN w:val="0"/>
        <w:spacing w:after="0" w:line="240" w:lineRule="auto"/>
        <w:ind w:left="284" w:right="-24" w:hanging="284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/>
          <w:color w:val="000000" w:themeColor="text1"/>
          <w:sz w:val="24"/>
          <w:szCs w:val="24"/>
        </w:rPr>
        <w:t>распознавание предложения и расстановка знака препинания в сложных предложениях.</w:t>
      </w:r>
    </w:p>
    <w:p w:rsidR="004F77A4" w:rsidRPr="00582147" w:rsidRDefault="004F77A4" w:rsidP="004F77A4">
      <w:pPr>
        <w:pStyle w:val="a6"/>
        <w:widowControl w:val="0"/>
        <w:numPr>
          <w:ilvl w:val="0"/>
          <w:numId w:val="3"/>
        </w:numPr>
        <w:tabs>
          <w:tab w:val="left" w:pos="2102"/>
        </w:tabs>
        <w:autoSpaceDE w:val="0"/>
        <w:autoSpaceDN w:val="0"/>
        <w:spacing w:after="0" w:line="240" w:lineRule="auto"/>
        <w:ind w:left="284" w:right="-24" w:hanging="284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/>
          <w:color w:val="000000" w:themeColor="text1"/>
          <w:sz w:val="24"/>
          <w:szCs w:val="24"/>
        </w:rPr>
        <w:t xml:space="preserve"> определять тему текста, его основную мысль текста.</w:t>
      </w:r>
    </w:p>
    <w:p w:rsidR="004F77A4" w:rsidRPr="00582147" w:rsidRDefault="004F77A4" w:rsidP="004F77A4">
      <w:pPr>
        <w:pStyle w:val="a6"/>
        <w:widowControl w:val="0"/>
        <w:numPr>
          <w:ilvl w:val="0"/>
          <w:numId w:val="3"/>
        </w:numPr>
        <w:tabs>
          <w:tab w:val="left" w:pos="2102"/>
        </w:tabs>
        <w:autoSpaceDE w:val="0"/>
        <w:autoSpaceDN w:val="0"/>
        <w:spacing w:after="0" w:line="240" w:lineRule="auto"/>
        <w:ind w:left="284" w:right="-24" w:hanging="284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/>
          <w:color w:val="000000" w:themeColor="text1"/>
          <w:sz w:val="24"/>
          <w:szCs w:val="24"/>
        </w:rPr>
        <w:t>определять тип текста.</w:t>
      </w:r>
    </w:p>
    <w:p w:rsidR="004F77A4" w:rsidRDefault="004F77A4" w:rsidP="004F77A4">
      <w:pPr>
        <w:pStyle w:val="a6"/>
        <w:widowControl w:val="0"/>
        <w:numPr>
          <w:ilvl w:val="0"/>
          <w:numId w:val="3"/>
        </w:numPr>
        <w:tabs>
          <w:tab w:val="left" w:pos="2102"/>
        </w:tabs>
        <w:autoSpaceDE w:val="0"/>
        <w:autoSpaceDN w:val="0"/>
        <w:spacing w:after="0" w:line="240" w:lineRule="auto"/>
        <w:ind w:left="284" w:right="-24" w:hanging="284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/>
          <w:color w:val="000000" w:themeColor="text1"/>
          <w:sz w:val="24"/>
          <w:szCs w:val="24"/>
        </w:rPr>
        <w:t>определение антонимов.</w:t>
      </w:r>
    </w:p>
    <w:p w:rsidR="004F77A4" w:rsidRPr="00582147" w:rsidRDefault="004F77A4" w:rsidP="004F77A4">
      <w:pPr>
        <w:pStyle w:val="a6"/>
        <w:widowControl w:val="0"/>
        <w:numPr>
          <w:ilvl w:val="0"/>
          <w:numId w:val="3"/>
        </w:numPr>
        <w:tabs>
          <w:tab w:val="left" w:pos="2102"/>
        </w:tabs>
        <w:autoSpaceDE w:val="0"/>
        <w:autoSpaceDN w:val="0"/>
        <w:spacing w:after="0" w:line="240" w:lineRule="auto"/>
        <w:ind w:left="284" w:right="-24" w:hanging="284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умение проводить морфологический разбор слова и синтаксический разбор предложения</w:t>
      </w:r>
    </w:p>
    <w:p w:rsidR="004F77A4" w:rsidRPr="00582147" w:rsidRDefault="004F77A4" w:rsidP="004F77A4">
      <w:pPr>
        <w:ind w:right="-2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77A4" w:rsidRPr="00582147" w:rsidRDefault="004F77A4" w:rsidP="004F77A4">
      <w:pPr>
        <w:ind w:left="284" w:right="-24" w:hanging="28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5821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Низкий процент выполнения заданий по данным темам обусловлен </w:t>
      </w:r>
      <w:r w:rsidRPr="0058214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следующими причинами:</w:t>
      </w:r>
    </w:p>
    <w:p w:rsidR="004F77A4" w:rsidRPr="00582147" w:rsidRDefault="004F77A4" w:rsidP="004F77A4">
      <w:pPr>
        <w:pStyle w:val="a6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right="-24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/>
          <w:color w:val="000000" w:themeColor="text1"/>
          <w:sz w:val="24"/>
          <w:szCs w:val="24"/>
        </w:rPr>
        <w:lastRenderedPageBreak/>
        <w:t>невнимательность при прочтении условий заданий;</w:t>
      </w:r>
    </w:p>
    <w:p w:rsidR="004F77A4" w:rsidRPr="00582147" w:rsidRDefault="004F77A4" w:rsidP="004F77A4">
      <w:pPr>
        <w:pStyle w:val="a6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right="-24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/>
          <w:color w:val="000000" w:themeColor="text1"/>
          <w:sz w:val="24"/>
          <w:szCs w:val="24"/>
        </w:rPr>
        <w:t>особенности формулировки и характер задания (для отдельных учащихся, не поняли задание и, как следствие, выполнили его неверно).</w:t>
      </w:r>
    </w:p>
    <w:p w:rsidR="004F77A4" w:rsidRPr="00582147" w:rsidRDefault="004F77A4" w:rsidP="004F77A4">
      <w:pPr>
        <w:ind w:right="-2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77A4" w:rsidRPr="00582147" w:rsidRDefault="004F77A4" w:rsidP="004F77A4">
      <w:pPr>
        <w:pStyle w:val="a4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</w:pPr>
      <w:r w:rsidRPr="00582147"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В предстоящий период предстоит работа по нескольким направлениям:</w:t>
      </w:r>
    </w:p>
    <w:p w:rsidR="004F77A4" w:rsidRPr="00582147" w:rsidRDefault="004F77A4" w:rsidP="004F77A4">
      <w:pPr>
        <w:pStyle w:val="a4"/>
        <w:numPr>
          <w:ilvl w:val="0"/>
          <w:numId w:val="4"/>
        </w:numPr>
        <w:suppressAutoHyphens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 w:cs="Times New Roman"/>
          <w:color w:val="000000" w:themeColor="text1"/>
          <w:sz w:val="24"/>
          <w:szCs w:val="24"/>
        </w:rPr>
        <w:t>Усилить работу над умением различать самостоятельные и служебные части речи. </w:t>
      </w:r>
    </w:p>
    <w:p w:rsidR="004F77A4" w:rsidRPr="00582147" w:rsidRDefault="004F77A4" w:rsidP="004F77A4">
      <w:pPr>
        <w:pStyle w:val="a4"/>
        <w:numPr>
          <w:ilvl w:val="0"/>
          <w:numId w:val="4"/>
        </w:numPr>
        <w:suppressAutoHyphens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 w:cs="Times New Roman"/>
          <w:color w:val="000000" w:themeColor="text1"/>
          <w:sz w:val="24"/>
          <w:szCs w:val="24"/>
        </w:rPr>
        <w:t>Выстроить работу на уроках развития речи по определению главной мысли текста, а также умению подтверждать свой ответ фактами из текста. </w:t>
      </w:r>
    </w:p>
    <w:p w:rsidR="004F77A4" w:rsidRPr="00582147" w:rsidRDefault="004F77A4" w:rsidP="004F77A4">
      <w:pPr>
        <w:pStyle w:val="a4"/>
        <w:numPr>
          <w:ilvl w:val="0"/>
          <w:numId w:val="4"/>
        </w:numPr>
        <w:suppressAutoHyphens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Включать в уроки русского языка задания по </w:t>
      </w:r>
      <w:r w:rsidRPr="005821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синтаксическому анализу предложения и морфологическому анализу слова.</w:t>
      </w:r>
    </w:p>
    <w:p w:rsidR="004F77A4" w:rsidRPr="00582147" w:rsidRDefault="004F77A4" w:rsidP="004F77A4">
      <w:pPr>
        <w:pStyle w:val="a8"/>
        <w:ind w:left="0" w:right="-24"/>
        <w:rPr>
          <w:color w:val="000000" w:themeColor="text1"/>
          <w:szCs w:val="24"/>
        </w:rPr>
      </w:pPr>
    </w:p>
    <w:p w:rsidR="004F77A4" w:rsidRPr="00582147" w:rsidRDefault="004F77A4" w:rsidP="004F77A4">
      <w:pPr>
        <w:pStyle w:val="1"/>
        <w:ind w:left="426" w:right="-2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 w:cs="Times New Roman"/>
          <w:color w:val="000000" w:themeColor="text1"/>
          <w:sz w:val="24"/>
          <w:szCs w:val="24"/>
        </w:rPr>
        <w:t>Проведенный анализ предполагает следующие выводы:</w:t>
      </w:r>
    </w:p>
    <w:p w:rsidR="004F77A4" w:rsidRPr="00582147" w:rsidRDefault="004F77A4" w:rsidP="004F77A4">
      <w:pPr>
        <w:pStyle w:val="a6"/>
        <w:widowControl w:val="0"/>
        <w:numPr>
          <w:ilvl w:val="0"/>
          <w:numId w:val="2"/>
        </w:numPr>
        <w:tabs>
          <w:tab w:val="left" w:pos="2102"/>
        </w:tabs>
        <w:autoSpaceDE w:val="0"/>
        <w:autoSpaceDN w:val="0"/>
        <w:spacing w:after="0" w:line="240" w:lineRule="auto"/>
        <w:ind w:left="426" w:right="-24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/>
          <w:color w:val="000000" w:themeColor="text1"/>
          <w:sz w:val="24"/>
          <w:szCs w:val="24"/>
        </w:rPr>
        <w:t>Средние результаты учащихся 5 класса показали по таким критериям, как правильность списывания текста, фонетический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и морфемный разбор слова</w:t>
      </w:r>
      <w:r w:rsidRPr="0058214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F77A4" w:rsidRPr="00582147" w:rsidRDefault="004F77A4" w:rsidP="004F77A4">
      <w:pPr>
        <w:pStyle w:val="a6"/>
        <w:widowControl w:val="0"/>
        <w:numPr>
          <w:ilvl w:val="0"/>
          <w:numId w:val="2"/>
        </w:numPr>
        <w:tabs>
          <w:tab w:val="left" w:pos="2102"/>
        </w:tabs>
        <w:autoSpaceDE w:val="0"/>
        <w:autoSpaceDN w:val="0"/>
        <w:spacing w:after="0" w:line="240" w:lineRule="auto"/>
        <w:ind w:left="426" w:right="-24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/>
          <w:color w:val="000000" w:themeColor="text1"/>
          <w:sz w:val="24"/>
          <w:szCs w:val="24"/>
        </w:rPr>
        <w:t>Необходимо систематизировать повторение пунктуационных правил: знаки препинания в предложениях с однородными членами, в сложном предложении.</w:t>
      </w:r>
    </w:p>
    <w:p w:rsidR="004F77A4" w:rsidRPr="00582147" w:rsidRDefault="004F77A4" w:rsidP="004F77A4">
      <w:pPr>
        <w:pStyle w:val="a6"/>
        <w:widowControl w:val="0"/>
        <w:numPr>
          <w:ilvl w:val="0"/>
          <w:numId w:val="2"/>
        </w:numPr>
        <w:tabs>
          <w:tab w:val="left" w:pos="2102"/>
        </w:tabs>
        <w:autoSpaceDE w:val="0"/>
        <w:autoSpaceDN w:val="0"/>
        <w:spacing w:after="0" w:line="240" w:lineRule="auto"/>
        <w:ind w:left="426" w:right="-24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/>
          <w:color w:val="000000" w:themeColor="text1"/>
          <w:sz w:val="24"/>
          <w:szCs w:val="24"/>
        </w:rPr>
        <w:t>Усилить работу над языковыми разборами.</w:t>
      </w:r>
    </w:p>
    <w:p w:rsidR="004F77A4" w:rsidRPr="00582147" w:rsidRDefault="004F77A4" w:rsidP="004F77A4">
      <w:pPr>
        <w:pStyle w:val="a6"/>
        <w:widowControl w:val="0"/>
        <w:numPr>
          <w:ilvl w:val="0"/>
          <w:numId w:val="2"/>
        </w:numPr>
        <w:tabs>
          <w:tab w:val="left" w:pos="2102"/>
        </w:tabs>
        <w:autoSpaceDE w:val="0"/>
        <w:autoSpaceDN w:val="0"/>
        <w:spacing w:after="0" w:line="240" w:lineRule="auto"/>
        <w:ind w:left="426" w:right="-24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/>
          <w:color w:val="000000" w:themeColor="text1"/>
          <w:sz w:val="24"/>
          <w:szCs w:val="24"/>
        </w:rPr>
        <w:t>Усилить работу по распознаванию различных частей речи в предложении.</w:t>
      </w:r>
    </w:p>
    <w:p w:rsidR="004F77A4" w:rsidRDefault="004F77A4" w:rsidP="004F77A4">
      <w:pPr>
        <w:pStyle w:val="a6"/>
        <w:widowControl w:val="0"/>
        <w:numPr>
          <w:ilvl w:val="0"/>
          <w:numId w:val="2"/>
        </w:numPr>
        <w:tabs>
          <w:tab w:val="left" w:pos="2102"/>
        </w:tabs>
        <w:autoSpaceDE w:val="0"/>
        <w:autoSpaceDN w:val="0"/>
        <w:spacing w:after="0" w:line="240" w:lineRule="auto"/>
        <w:ind w:left="426" w:right="-24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2147">
        <w:rPr>
          <w:rFonts w:ascii="Times New Roman" w:hAnsi="Times New Roman"/>
          <w:color w:val="000000" w:themeColor="text1"/>
          <w:sz w:val="24"/>
          <w:szCs w:val="24"/>
        </w:rPr>
        <w:t>Выстроить работу на уроках развития речи по определению главной мысли текста, а также умению определять типы текста.</w:t>
      </w:r>
    </w:p>
    <w:p w:rsidR="004F77A4" w:rsidRPr="00582147" w:rsidRDefault="004F77A4" w:rsidP="004F77A4">
      <w:pPr>
        <w:pStyle w:val="a6"/>
        <w:widowControl w:val="0"/>
        <w:numPr>
          <w:ilvl w:val="0"/>
          <w:numId w:val="2"/>
        </w:numPr>
        <w:tabs>
          <w:tab w:val="left" w:pos="2102"/>
        </w:tabs>
        <w:autoSpaceDE w:val="0"/>
        <w:autoSpaceDN w:val="0"/>
        <w:spacing w:after="0" w:line="240" w:lineRule="auto"/>
        <w:ind w:left="426" w:right="-24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Выстроить работу по повторению орфограмм.</w:t>
      </w:r>
    </w:p>
    <w:p w:rsidR="004F77A4" w:rsidRPr="00582147" w:rsidRDefault="004F77A4" w:rsidP="004F77A4">
      <w:pPr>
        <w:pStyle w:val="a8"/>
        <w:ind w:left="0" w:right="-24"/>
        <w:rPr>
          <w:color w:val="000000" w:themeColor="text1"/>
          <w:szCs w:val="24"/>
        </w:rPr>
      </w:pPr>
    </w:p>
    <w:p w:rsidR="004F77A4" w:rsidRPr="00582147" w:rsidRDefault="004F77A4" w:rsidP="004F77A4">
      <w:pPr>
        <w:pStyle w:val="a8"/>
        <w:ind w:left="0" w:right="-24"/>
        <w:rPr>
          <w:color w:val="000000" w:themeColor="text1"/>
          <w:szCs w:val="24"/>
        </w:rPr>
      </w:pPr>
    </w:p>
    <w:p w:rsidR="004F77A4" w:rsidRPr="00582147" w:rsidRDefault="004F77A4" w:rsidP="004F77A4">
      <w:pPr>
        <w:pStyle w:val="a8"/>
        <w:ind w:left="0" w:right="-24"/>
        <w:rPr>
          <w:color w:val="000000" w:themeColor="text1"/>
          <w:szCs w:val="24"/>
        </w:rPr>
      </w:pPr>
    </w:p>
    <w:p w:rsidR="004F77A4" w:rsidRPr="00582147" w:rsidRDefault="004F77A4" w:rsidP="004F77A4">
      <w:pPr>
        <w:tabs>
          <w:tab w:val="left" w:pos="2820"/>
        </w:tabs>
        <w:ind w:right="-24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582147">
        <w:rPr>
          <w:rFonts w:ascii="Times New Roman" w:hAnsi="Times New Roman" w:cs="Times New Roman"/>
          <w:color w:val="000000" w:themeColor="text1"/>
          <w:sz w:val="24"/>
          <w:szCs w:val="24"/>
        </w:rPr>
        <w:t>Учитель  русского</w:t>
      </w:r>
      <w:proofErr w:type="gramEnd"/>
      <w:r w:rsidRPr="005821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языка: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Волженина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Р.Н.</w:t>
      </w:r>
    </w:p>
    <w:p w:rsidR="00720F43" w:rsidRDefault="00720F43"/>
    <w:sectPr w:rsidR="00720F43" w:rsidSect="004F77A4">
      <w:pgSz w:w="11906" w:h="16838"/>
      <w:pgMar w:top="56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94D6B"/>
    <w:multiLevelType w:val="hybridMultilevel"/>
    <w:tmpl w:val="962C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440E6"/>
    <w:multiLevelType w:val="hybridMultilevel"/>
    <w:tmpl w:val="0ED8B844"/>
    <w:lvl w:ilvl="0" w:tplc="B1A6A558">
      <w:start w:val="1"/>
      <w:numFmt w:val="decimal"/>
      <w:lvlText w:val="%1."/>
      <w:lvlJc w:val="left"/>
      <w:pPr>
        <w:ind w:left="2102" w:hanging="360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1" w:tplc="AD3ECE86">
      <w:numFmt w:val="bullet"/>
      <w:lvlText w:val="•"/>
      <w:lvlJc w:val="left"/>
      <w:pPr>
        <w:ind w:left="3048" w:hanging="360"/>
      </w:pPr>
      <w:rPr>
        <w:rFonts w:hint="default"/>
        <w:lang w:val="ru-RU" w:eastAsia="ru-RU" w:bidi="ru-RU"/>
      </w:rPr>
    </w:lvl>
    <w:lvl w:ilvl="2" w:tplc="777400E8">
      <w:numFmt w:val="bullet"/>
      <w:lvlText w:val="•"/>
      <w:lvlJc w:val="left"/>
      <w:pPr>
        <w:ind w:left="3997" w:hanging="360"/>
      </w:pPr>
      <w:rPr>
        <w:rFonts w:hint="default"/>
        <w:lang w:val="ru-RU" w:eastAsia="ru-RU" w:bidi="ru-RU"/>
      </w:rPr>
    </w:lvl>
    <w:lvl w:ilvl="3" w:tplc="FBCC8812">
      <w:numFmt w:val="bullet"/>
      <w:lvlText w:val="•"/>
      <w:lvlJc w:val="left"/>
      <w:pPr>
        <w:ind w:left="4945" w:hanging="360"/>
      </w:pPr>
      <w:rPr>
        <w:rFonts w:hint="default"/>
        <w:lang w:val="ru-RU" w:eastAsia="ru-RU" w:bidi="ru-RU"/>
      </w:rPr>
    </w:lvl>
    <w:lvl w:ilvl="4" w:tplc="B6348FA2">
      <w:numFmt w:val="bullet"/>
      <w:lvlText w:val="•"/>
      <w:lvlJc w:val="left"/>
      <w:pPr>
        <w:ind w:left="5894" w:hanging="360"/>
      </w:pPr>
      <w:rPr>
        <w:rFonts w:hint="default"/>
        <w:lang w:val="ru-RU" w:eastAsia="ru-RU" w:bidi="ru-RU"/>
      </w:rPr>
    </w:lvl>
    <w:lvl w:ilvl="5" w:tplc="B436026A">
      <w:numFmt w:val="bullet"/>
      <w:lvlText w:val="•"/>
      <w:lvlJc w:val="left"/>
      <w:pPr>
        <w:ind w:left="6843" w:hanging="360"/>
      </w:pPr>
      <w:rPr>
        <w:rFonts w:hint="default"/>
        <w:lang w:val="ru-RU" w:eastAsia="ru-RU" w:bidi="ru-RU"/>
      </w:rPr>
    </w:lvl>
    <w:lvl w:ilvl="6" w:tplc="E7D0BC4C">
      <w:numFmt w:val="bullet"/>
      <w:lvlText w:val="•"/>
      <w:lvlJc w:val="left"/>
      <w:pPr>
        <w:ind w:left="7791" w:hanging="360"/>
      </w:pPr>
      <w:rPr>
        <w:rFonts w:hint="default"/>
        <w:lang w:val="ru-RU" w:eastAsia="ru-RU" w:bidi="ru-RU"/>
      </w:rPr>
    </w:lvl>
    <w:lvl w:ilvl="7" w:tplc="3272C6CE">
      <w:numFmt w:val="bullet"/>
      <w:lvlText w:val="•"/>
      <w:lvlJc w:val="left"/>
      <w:pPr>
        <w:ind w:left="8740" w:hanging="360"/>
      </w:pPr>
      <w:rPr>
        <w:rFonts w:hint="default"/>
        <w:lang w:val="ru-RU" w:eastAsia="ru-RU" w:bidi="ru-RU"/>
      </w:rPr>
    </w:lvl>
    <w:lvl w:ilvl="8" w:tplc="40F09C38">
      <w:numFmt w:val="bullet"/>
      <w:lvlText w:val="•"/>
      <w:lvlJc w:val="left"/>
      <w:pPr>
        <w:ind w:left="9689" w:hanging="360"/>
      </w:pPr>
      <w:rPr>
        <w:rFonts w:hint="default"/>
        <w:lang w:val="ru-RU" w:eastAsia="ru-RU" w:bidi="ru-RU"/>
      </w:rPr>
    </w:lvl>
  </w:abstractNum>
  <w:abstractNum w:abstractNumId="2" w15:restartNumberingAfterBreak="0">
    <w:nsid w:val="25F02582"/>
    <w:multiLevelType w:val="hybridMultilevel"/>
    <w:tmpl w:val="8D206A1E"/>
    <w:lvl w:ilvl="0" w:tplc="03264872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3" w15:restartNumberingAfterBreak="0">
    <w:nsid w:val="4F27466A"/>
    <w:multiLevelType w:val="hybridMultilevel"/>
    <w:tmpl w:val="490CD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272B3F"/>
    <w:multiLevelType w:val="hybridMultilevel"/>
    <w:tmpl w:val="8506A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029F5"/>
    <w:multiLevelType w:val="hybridMultilevel"/>
    <w:tmpl w:val="9D24D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9857E4"/>
    <w:multiLevelType w:val="hybridMultilevel"/>
    <w:tmpl w:val="28580E3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7A4"/>
    <w:rsid w:val="004F77A4"/>
    <w:rsid w:val="0072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715F8-28D9-4BBF-87FA-0CE48110B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7A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F77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77A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customStyle="1" w:styleId="a3">
    <w:name w:val="Без интервала Знак"/>
    <w:basedOn w:val="a0"/>
    <w:link w:val="a4"/>
    <w:uiPriority w:val="1"/>
    <w:qFormat/>
    <w:locked/>
    <w:rsid w:val="004F77A4"/>
  </w:style>
  <w:style w:type="paragraph" w:styleId="a4">
    <w:name w:val="No Spacing"/>
    <w:link w:val="a3"/>
    <w:uiPriority w:val="1"/>
    <w:qFormat/>
    <w:rsid w:val="004F77A4"/>
    <w:pPr>
      <w:suppressAutoHyphens/>
      <w:spacing w:after="0" w:line="240" w:lineRule="auto"/>
    </w:pPr>
  </w:style>
  <w:style w:type="table" w:styleId="a5">
    <w:name w:val="Table Grid"/>
    <w:basedOn w:val="a1"/>
    <w:uiPriority w:val="59"/>
    <w:rsid w:val="004F7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1"/>
    <w:qFormat/>
    <w:rsid w:val="004F77A4"/>
    <w:pPr>
      <w:spacing w:after="160" w:line="264" w:lineRule="auto"/>
      <w:ind w:left="720"/>
      <w:contextualSpacing/>
    </w:pPr>
    <w:rPr>
      <w:rFonts w:ascii="Calibri" w:eastAsia="Times New Roman" w:hAnsi="Calibri" w:cs="Times New Roman"/>
      <w:color w:val="000000"/>
      <w:szCs w:val="20"/>
    </w:rPr>
  </w:style>
  <w:style w:type="character" w:customStyle="1" w:styleId="a7">
    <w:name w:val="Абзац списка Знак"/>
    <w:basedOn w:val="a0"/>
    <w:link w:val="a6"/>
    <w:uiPriority w:val="1"/>
    <w:rsid w:val="004F77A4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F77A4"/>
    <w:pPr>
      <w:widowControl w:val="0"/>
      <w:spacing w:after="0" w:line="240" w:lineRule="auto"/>
      <w:ind w:left="115"/>
    </w:pPr>
    <w:rPr>
      <w:rFonts w:ascii="Times New Roman" w:eastAsia="Times New Roman" w:hAnsi="Times New Roman" w:cs="Times New Roman"/>
      <w:color w:val="000000"/>
      <w:szCs w:val="20"/>
    </w:rPr>
  </w:style>
  <w:style w:type="paragraph" w:styleId="a8">
    <w:name w:val="Body Text"/>
    <w:basedOn w:val="a"/>
    <w:link w:val="a9"/>
    <w:rsid w:val="004F77A4"/>
    <w:pPr>
      <w:widowControl w:val="0"/>
      <w:spacing w:after="0" w:line="240" w:lineRule="auto"/>
      <w:ind w:left="1382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9">
    <w:name w:val="Основной текст Знак"/>
    <w:basedOn w:val="a0"/>
    <w:link w:val="a8"/>
    <w:rsid w:val="004F77A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613</Words>
  <Characters>3497</Characters>
  <Application>Microsoft Office Word</Application>
  <DocSecurity>0</DocSecurity>
  <Lines>29</Lines>
  <Paragraphs>8</Paragraphs>
  <ScaleCrop>false</ScaleCrop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z</dc:creator>
  <cp:keywords/>
  <dc:description/>
  <cp:lastModifiedBy>z z</cp:lastModifiedBy>
  <cp:revision>1</cp:revision>
  <dcterms:created xsi:type="dcterms:W3CDTF">2025-05-19T06:53:00Z</dcterms:created>
  <dcterms:modified xsi:type="dcterms:W3CDTF">2025-05-19T06:53:00Z</dcterms:modified>
</cp:coreProperties>
</file>