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F7" w:rsidRPr="001114F7" w:rsidRDefault="001114F7" w:rsidP="00111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Положение о структурном подразделении</w:t>
      </w:r>
    </w:p>
    <w:p w:rsidR="001114F7" w:rsidRPr="001114F7" w:rsidRDefault="001114F7" w:rsidP="00111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М</w:t>
      </w:r>
      <w:r w:rsidR="00C03CC8">
        <w:rPr>
          <w:rFonts w:ascii="Times New Roman" w:hAnsi="Times New Roman" w:cs="Times New Roman"/>
          <w:sz w:val="24"/>
          <w:szCs w:val="24"/>
        </w:rPr>
        <w:t>Б</w:t>
      </w:r>
      <w:r w:rsidR="001F2CF9">
        <w:rPr>
          <w:rFonts w:ascii="Times New Roman" w:hAnsi="Times New Roman" w:cs="Times New Roman"/>
          <w:sz w:val="24"/>
          <w:szCs w:val="24"/>
        </w:rPr>
        <w:t>ОУ «Новоалейская СОШ</w:t>
      </w:r>
      <w:r w:rsidRPr="001114F7">
        <w:rPr>
          <w:rFonts w:ascii="Times New Roman" w:hAnsi="Times New Roman" w:cs="Times New Roman"/>
          <w:sz w:val="24"/>
          <w:szCs w:val="24"/>
        </w:rPr>
        <w:t>»</w:t>
      </w:r>
    </w:p>
    <w:p w:rsidR="001114F7" w:rsidRPr="001114F7" w:rsidRDefault="001114F7" w:rsidP="00111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«Лагерь с дневным пребыванием детей»</w:t>
      </w:r>
    </w:p>
    <w:p w:rsidR="001114F7" w:rsidRPr="001114F7" w:rsidRDefault="001114F7" w:rsidP="00111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4F7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 xml:space="preserve">1.1. Настоящее положение о структурном подразделении Муниципального </w:t>
      </w:r>
      <w:r w:rsidR="00C03CC8">
        <w:rPr>
          <w:rFonts w:ascii="Times New Roman" w:hAnsi="Times New Roman" w:cs="Times New Roman"/>
          <w:sz w:val="24"/>
          <w:szCs w:val="24"/>
        </w:rPr>
        <w:t>бюджетного</w:t>
      </w:r>
      <w:r w:rsidRPr="001114F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903917">
        <w:rPr>
          <w:rFonts w:ascii="Times New Roman" w:hAnsi="Times New Roman" w:cs="Times New Roman"/>
          <w:sz w:val="24"/>
          <w:szCs w:val="24"/>
        </w:rPr>
        <w:t>Новоалейская СО</w:t>
      </w:r>
      <w:r w:rsidRPr="001114F7">
        <w:rPr>
          <w:rFonts w:ascii="Times New Roman" w:hAnsi="Times New Roman" w:cs="Times New Roman"/>
          <w:sz w:val="24"/>
          <w:szCs w:val="24"/>
        </w:rPr>
        <w:t>Ш» «Лагерь с дневным пребыванием детей» (далее – школьный лагерь) разработано в соответствии с </w:t>
      </w:r>
      <w:hyperlink r:id="rId5" w:anchor="/document/99/902389617/" w:history="1">
        <w:r w:rsidRPr="001114F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29.12.2012 № 273-ФЗ</w:t>
        </w:r>
      </w:hyperlink>
      <w:r w:rsidRPr="001114F7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Федерации», </w:t>
      </w:r>
      <w:hyperlink r:id="rId6" w:anchor="/document/99/456080057/" w:history="1">
        <w:r w:rsidRPr="001114F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приказом </w:t>
        </w:r>
        <w:proofErr w:type="spellStart"/>
        <w:r w:rsidRPr="001114F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Минобрнауки</w:t>
        </w:r>
        <w:proofErr w:type="spellEnd"/>
        <w:r w:rsidRPr="001114F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России от 13.07.2017 № 656</w:t>
        </w:r>
      </w:hyperlink>
      <w:r w:rsidRPr="001114F7">
        <w:rPr>
          <w:rFonts w:ascii="Times New Roman" w:hAnsi="Times New Roman" w:cs="Times New Roman"/>
          <w:sz w:val="24"/>
          <w:szCs w:val="24"/>
        </w:rPr>
        <w:t> «Об утверждении примерных положений об организациях отдыха детей и их оздоровления», </w:t>
      </w:r>
      <w:hyperlink r:id="rId7" w:anchor="/document/99/566085656/" w:history="1">
        <w:r w:rsidRPr="001114F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СП 2.4.3648-20</w:t>
        </w:r>
      </w:hyperlink>
      <w:r w:rsidRPr="001114F7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8" w:anchor="/document/99/573500115/" w:history="1">
        <w:r w:rsidRPr="001114F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СанПиН 1.2.3685-21</w:t>
        </w:r>
      </w:hyperlink>
      <w:r w:rsidRPr="001114F7">
        <w:rPr>
          <w:rFonts w:ascii="Times New Roman" w:hAnsi="Times New Roman" w:cs="Times New Roman"/>
          <w:sz w:val="24"/>
          <w:szCs w:val="24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обитания», уставом Муниципального </w:t>
      </w:r>
      <w:r w:rsidR="00374C7D">
        <w:rPr>
          <w:rFonts w:ascii="Times New Roman" w:hAnsi="Times New Roman" w:cs="Times New Roman"/>
          <w:sz w:val="24"/>
          <w:szCs w:val="24"/>
        </w:rPr>
        <w:t>бюджетного</w:t>
      </w:r>
      <w:bookmarkStart w:id="0" w:name="_GoBack"/>
      <w:bookmarkEnd w:id="0"/>
      <w:r w:rsidRPr="001114F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1F2CF9">
        <w:rPr>
          <w:rFonts w:ascii="Times New Roman" w:hAnsi="Times New Roman" w:cs="Times New Roman"/>
          <w:sz w:val="24"/>
          <w:szCs w:val="24"/>
        </w:rPr>
        <w:t>Новоалейская СОШ</w:t>
      </w:r>
      <w:r w:rsidRPr="001114F7">
        <w:rPr>
          <w:rFonts w:ascii="Times New Roman" w:hAnsi="Times New Roman" w:cs="Times New Roman"/>
          <w:sz w:val="24"/>
          <w:szCs w:val="24"/>
        </w:rPr>
        <w:t>» (далее – школа).</w:t>
      </w:r>
    </w:p>
    <w:p w:rsid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4F7">
        <w:rPr>
          <w:rFonts w:ascii="Times New Roman" w:hAnsi="Times New Roman" w:cs="Times New Roman"/>
          <w:b/>
          <w:sz w:val="24"/>
          <w:szCs w:val="24"/>
          <w:u w:val="single"/>
        </w:rPr>
        <w:t>2. Порядок создания и работы школьного лагеря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 xml:space="preserve">2.1. Школьный лагерь является внутренним структурным подразделением школы, созданным с целью организации отдыха и оздоровления обучающихся в возрасте от </w:t>
      </w:r>
      <w:r w:rsidR="001F2CF9">
        <w:rPr>
          <w:rFonts w:ascii="Times New Roman" w:hAnsi="Times New Roman" w:cs="Times New Roman"/>
          <w:sz w:val="24"/>
          <w:szCs w:val="24"/>
        </w:rPr>
        <w:t>7 лет и</w:t>
      </w:r>
      <w:r w:rsidR="00830083">
        <w:rPr>
          <w:rFonts w:ascii="Times New Roman" w:hAnsi="Times New Roman" w:cs="Times New Roman"/>
          <w:sz w:val="24"/>
          <w:szCs w:val="24"/>
        </w:rPr>
        <w:t xml:space="preserve"> до 12</w:t>
      </w:r>
      <w:r w:rsidRPr="001114F7">
        <w:rPr>
          <w:rFonts w:ascii="Times New Roman" w:hAnsi="Times New Roman" w:cs="Times New Roman"/>
          <w:sz w:val="24"/>
          <w:szCs w:val="24"/>
        </w:rPr>
        <w:t xml:space="preserve"> лет включительно.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 </w:t>
      </w:r>
      <w:r w:rsidR="00903917">
        <w:rPr>
          <w:rFonts w:ascii="Times New Roman" w:hAnsi="Times New Roman" w:cs="Times New Roman"/>
          <w:sz w:val="24"/>
          <w:szCs w:val="24"/>
        </w:rPr>
        <w:t>Алтайского края</w:t>
      </w:r>
      <w:r w:rsidRPr="001114F7">
        <w:rPr>
          <w:rFonts w:ascii="Times New Roman" w:hAnsi="Times New Roman" w:cs="Times New Roman"/>
          <w:sz w:val="24"/>
          <w:szCs w:val="24"/>
        </w:rPr>
        <w:t>, настоящим положением, а также уставом школы.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</w:t>
      </w:r>
      <w:r w:rsidR="00903917">
        <w:rPr>
          <w:rFonts w:ascii="Times New Roman" w:hAnsi="Times New Roman" w:cs="Times New Roman"/>
          <w:sz w:val="24"/>
          <w:szCs w:val="24"/>
        </w:rPr>
        <w:t>енной власти Алтайского края</w:t>
      </w:r>
      <w:r w:rsidRPr="001114F7">
        <w:rPr>
          <w:rFonts w:ascii="Times New Roman" w:hAnsi="Times New Roman" w:cs="Times New Roman"/>
          <w:sz w:val="24"/>
          <w:szCs w:val="24"/>
        </w:rPr>
        <w:t> и органами местного самоуправления в рамках их компетенции, а также с общественными организациями и объединениями.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2.6. Целями деятельности школьного лагеря являются:</w:t>
      </w: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lastRenderedPageBreak/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2.7. Школьный лагерь:</w:t>
      </w:r>
    </w:p>
    <w:p w:rsidR="001114F7" w:rsidRPr="001114F7" w:rsidRDefault="001114F7" w:rsidP="001114F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114F7" w:rsidRPr="001114F7" w:rsidRDefault="001114F7" w:rsidP="001114F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:rsidR="001114F7" w:rsidRPr="001114F7" w:rsidRDefault="001114F7" w:rsidP="001114F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 по реализации дополнительных общеразвивающих программ;</w:t>
      </w:r>
    </w:p>
    <w:p w:rsidR="001114F7" w:rsidRPr="001114F7" w:rsidRDefault="001114F7" w:rsidP="001114F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организует размещение и питание детей в школьном лагере;</w:t>
      </w:r>
    </w:p>
    <w:p w:rsidR="001114F7" w:rsidRPr="001114F7" w:rsidRDefault="001114F7" w:rsidP="001114F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обеспечивает безопасные условия жизнедеятельности детей;</w:t>
      </w:r>
    </w:p>
    <w:p w:rsidR="001114F7" w:rsidRPr="001114F7" w:rsidRDefault="001114F7" w:rsidP="001114F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1114F7" w:rsidRPr="001114F7" w:rsidRDefault="001114F7" w:rsidP="001114F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1114F7" w:rsidRDefault="001114F7" w:rsidP="001114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1114F7" w:rsidRPr="001114F7" w:rsidRDefault="001114F7" w:rsidP="001114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4F7">
        <w:rPr>
          <w:rFonts w:ascii="Times New Roman" w:hAnsi="Times New Roman" w:cs="Times New Roman"/>
          <w:b/>
          <w:sz w:val="24"/>
          <w:szCs w:val="24"/>
          <w:u w:val="single"/>
        </w:rPr>
        <w:t>3. Основы деятельности пришкольного лагеря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3.1. Деятельность школьного лагеря, содержание, формы и методы работы с детьми определяются программой школьного лагеря и 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 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 трех рабочих дней со дня заключения договора.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lastRenderedPageBreak/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3.6. Питание детей обеспечивается в соответствии с требованиями </w:t>
      </w:r>
      <w:hyperlink r:id="rId9" w:anchor="/document/99/566276706/" w:history="1">
        <w:r w:rsidRPr="001114F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СанПиН 2.3/2.4.3590-20</w:t>
        </w:r>
      </w:hyperlink>
      <w:r w:rsidRPr="001114F7">
        <w:rPr>
          <w:rFonts w:ascii="Times New Roman" w:hAnsi="Times New Roman" w:cs="Times New Roman"/>
          <w:sz w:val="24"/>
          <w:szCs w:val="24"/>
        </w:rPr>
        <w:t>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4F7">
        <w:rPr>
          <w:rFonts w:ascii="Times New Roman" w:hAnsi="Times New Roman" w:cs="Times New Roman"/>
          <w:b/>
          <w:sz w:val="24"/>
          <w:szCs w:val="24"/>
          <w:u w:val="single"/>
        </w:rPr>
        <w:t>4. Управление и кадры школьного лагеря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4.2. В штатную структуру школьного лагеря могут входить: 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1114F7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1114F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114F7">
        <w:rPr>
          <w:rFonts w:ascii="Times New Roman" w:hAnsi="Times New Roman" w:cs="Times New Roman"/>
          <w:sz w:val="24"/>
          <w:szCs w:val="24"/>
        </w:rPr>
        <w:t>квалицикационных</w:t>
      </w:r>
      <w:proofErr w:type="spellEnd"/>
      <w:r w:rsidRPr="001114F7">
        <w:rPr>
          <w:rFonts w:ascii="Times New Roman" w:hAnsi="Times New Roman" w:cs="Times New Roman"/>
          <w:sz w:val="24"/>
          <w:szCs w:val="24"/>
        </w:rPr>
        <w:t xml:space="preserve"> характеристик (при отсутствии действующих </w:t>
      </w:r>
      <w:proofErr w:type="spellStart"/>
      <w:r w:rsidRPr="001114F7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1114F7">
        <w:rPr>
          <w:rFonts w:ascii="Times New Roman" w:hAnsi="Times New Roman" w:cs="Times New Roman"/>
          <w:sz w:val="24"/>
          <w:szCs w:val="24"/>
        </w:rPr>
        <w:t>).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4.5. При приеме на работу в школьный лагерь работники обязаны:</w:t>
      </w:r>
    </w:p>
    <w:p w:rsidR="001114F7" w:rsidRPr="001114F7" w:rsidRDefault="001114F7" w:rsidP="001114F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1114F7" w:rsidRPr="001114F7" w:rsidRDefault="001114F7" w:rsidP="001114F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ознакомиться с настоящим положением, нормативными актами в сфере отдыха детей и их оздоровления, своей должностной инструкцией.</w:t>
      </w:r>
    </w:p>
    <w:p w:rsidR="001114F7" w:rsidRDefault="001114F7" w:rsidP="001114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lastRenderedPageBreak/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1114F7" w:rsidRPr="001114F7" w:rsidRDefault="001114F7" w:rsidP="001114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4F7">
        <w:rPr>
          <w:rFonts w:ascii="Times New Roman" w:hAnsi="Times New Roman" w:cs="Times New Roman"/>
          <w:b/>
          <w:sz w:val="24"/>
          <w:szCs w:val="24"/>
          <w:u w:val="single"/>
        </w:rPr>
        <w:t>5. Финансирование и имущество школьного лагеря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5.1. Финансовое обеспечение деятельности школьного лагеря осуществляется в установленном законодательством Российской Федерации порядке. Основными источниками финансирования являются:</w:t>
      </w: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средства бюджетов </w:t>
      </w:r>
      <w:r w:rsidR="00830083">
        <w:rPr>
          <w:rFonts w:ascii="Times New Roman" w:hAnsi="Times New Roman" w:cs="Times New Roman"/>
          <w:sz w:val="24"/>
          <w:szCs w:val="24"/>
        </w:rPr>
        <w:t>Алтайского края</w:t>
      </w:r>
      <w:r w:rsidRPr="001114F7">
        <w:rPr>
          <w:rFonts w:ascii="Times New Roman" w:hAnsi="Times New Roman" w:cs="Times New Roman"/>
          <w:sz w:val="24"/>
          <w:szCs w:val="24"/>
        </w:rPr>
        <w:t xml:space="preserve"> области и </w:t>
      </w:r>
      <w:r w:rsidR="00903917">
        <w:rPr>
          <w:rFonts w:ascii="Times New Roman" w:hAnsi="Times New Roman" w:cs="Times New Roman"/>
          <w:sz w:val="24"/>
          <w:szCs w:val="24"/>
        </w:rPr>
        <w:t>Третьяковского района</w:t>
      </w:r>
      <w:r w:rsidRPr="001114F7">
        <w:rPr>
          <w:rFonts w:ascii="Times New Roman" w:hAnsi="Times New Roman" w:cs="Times New Roman"/>
          <w:sz w:val="24"/>
          <w:szCs w:val="24"/>
        </w:rPr>
        <w:t>;</w:t>
      </w: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средств физических и юридических лиц;</w:t>
      </w:r>
    </w:p>
    <w:p w:rsidR="001114F7" w:rsidRPr="001114F7" w:rsidRDefault="001114F7" w:rsidP="00111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:rsidR="001114F7" w:rsidRPr="001114F7" w:rsidRDefault="001114F7" w:rsidP="00111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4F7">
        <w:rPr>
          <w:rFonts w:ascii="Times New Roman" w:hAnsi="Times New Roman" w:cs="Times New Roman"/>
          <w:sz w:val="24"/>
          <w:szCs w:val="24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 инфраструктур как мобильного, так и стационарного действия, необходимые для осуществления целей деятельности школьного лагеря.</w:t>
      </w:r>
    </w:p>
    <w:p w:rsidR="00236C34" w:rsidRPr="001114F7" w:rsidRDefault="00236C34"/>
    <w:sectPr w:rsidR="00236C34" w:rsidRPr="0011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F12"/>
    <w:multiLevelType w:val="multilevel"/>
    <w:tmpl w:val="F8E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650DA"/>
    <w:multiLevelType w:val="hybridMultilevel"/>
    <w:tmpl w:val="0A22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6C23"/>
    <w:multiLevelType w:val="multilevel"/>
    <w:tmpl w:val="92A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556A4"/>
    <w:multiLevelType w:val="multilevel"/>
    <w:tmpl w:val="3D86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E5DF1"/>
    <w:multiLevelType w:val="multilevel"/>
    <w:tmpl w:val="6C98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9622A"/>
    <w:multiLevelType w:val="hybridMultilevel"/>
    <w:tmpl w:val="475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A0"/>
    <w:rsid w:val="00035B26"/>
    <w:rsid w:val="001114F7"/>
    <w:rsid w:val="001F2CF9"/>
    <w:rsid w:val="00236C34"/>
    <w:rsid w:val="00374C7D"/>
    <w:rsid w:val="00830083"/>
    <w:rsid w:val="00903917"/>
    <w:rsid w:val="00BF61A0"/>
    <w:rsid w:val="00C03CC8"/>
    <w:rsid w:val="00F0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5940"/>
  <w15:docId w15:val="{A1F1EE09-49B6-4EB2-A92D-A9081622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4F7"/>
    <w:rPr>
      <w:b/>
      <w:bCs/>
    </w:rPr>
  </w:style>
  <w:style w:type="character" w:customStyle="1" w:styleId="fill">
    <w:name w:val="fill"/>
    <w:basedOn w:val="a0"/>
    <w:rsid w:val="001114F7"/>
  </w:style>
  <w:style w:type="character" w:styleId="a5">
    <w:name w:val="Hyperlink"/>
    <w:basedOn w:val="a0"/>
    <w:uiPriority w:val="99"/>
    <w:unhideWhenUsed/>
    <w:rsid w:val="001114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14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cp:lastPrinted>2023-05-19T07:02:00Z</cp:lastPrinted>
  <dcterms:created xsi:type="dcterms:W3CDTF">2023-01-26T20:46:00Z</dcterms:created>
  <dcterms:modified xsi:type="dcterms:W3CDTF">2025-05-19T03:41:00Z</dcterms:modified>
</cp:coreProperties>
</file>